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6"/>
        <w:gridCol w:w="6948"/>
      </w:tblGrid>
      <w:tr w:rsidR="00C50277" w:rsidRPr="00727564" w:rsidTr="001D399C">
        <w:trPr>
          <w:trHeight w:val="337"/>
          <w:jc w:val="center"/>
        </w:trPr>
        <w:tc>
          <w:tcPr>
            <w:tcW w:w="1592" w:type="dxa"/>
          </w:tcPr>
          <w:p w:rsidR="00C50277" w:rsidRPr="00727564" w:rsidRDefault="00030486" w:rsidP="00FD34FB">
            <w:pPr>
              <w:pStyle w:val="a5"/>
              <w:bidi w:val="0"/>
              <w:spacing w:line="360" w:lineRule="auto"/>
              <w:jc w:val="both"/>
            </w:pPr>
            <w:bookmarkStart w:id="0" w:name="_GoBack"/>
            <w:bookmarkEnd w:id="0"/>
            <w:r w:rsidRPr="00727564">
              <w:t xml:space="preserve"> </w:t>
            </w:r>
          </w:p>
        </w:tc>
        <w:tc>
          <w:tcPr>
            <w:tcW w:w="7128" w:type="dxa"/>
          </w:tcPr>
          <w:p w:rsidR="00635C8E" w:rsidRPr="00727564" w:rsidRDefault="00030486" w:rsidP="00445270">
            <w:pPr>
              <w:pStyle w:val="a5"/>
              <w:jc w:val="right"/>
              <w:rPr>
                <w:rtl/>
              </w:rPr>
            </w:pPr>
            <w:r w:rsidRPr="00727564">
              <w:rPr>
                <w:rtl/>
              </w:rPr>
              <w:t xml:space="preserve"> </w:t>
            </w:r>
          </w:p>
        </w:tc>
      </w:tr>
      <w:tr w:rsidR="00445270" w:rsidRPr="00727564" w:rsidTr="00EE410A">
        <w:trPr>
          <w:trHeight w:val="337"/>
          <w:jc w:val="center"/>
        </w:trPr>
        <w:tc>
          <w:tcPr>
            <w:tcW w:w="1592" w:type="dxa"/>
          </w:tcPr>
          <w:p w:rsidR="00445270" w:rsidRPr="00727564" w:rsidRDefault="00445270" w:rsidP="00E620AB">
            <w:pPr>
              <w:pStyle w:val="a5"/>
              <w:bidi w:val="0"/>
              <w:jc w:val="both"/>
            </w:pPr>
          </w:p>
        </w:tc>
        <w:tc>
          <w:tcPr>
            <w:tcW w:w="7128" w:type="dxa"/>
            <w:vAlign w:val="center"/>
          </w:tcPr>
          <w:p w:rsidR="00445270" w:rsidRPr="00727564" w:rsidRDefault="00833BD9" w:rsidP="00EE410A">
            <w:pPr>
              <w:pStyle w:val="a5"/>
              <w:jc w:val="right"/>
              <w:rPr>
                <w:b/>
                <w:bCs/>
                <w:sz w:val="4"/>
                <w:szCs w:val="4"/>
                <w:rtl/>
              </w:rPr>
            </w:pPr>
            <w:r w:rsidRPr="00727564">
              <w:rPr>
                <w:b/>
                <w:bCs/>
                <w:rtl/>
              </w:rPr>
              <w:t xml:space="preserve">                      </w:t>
            </w:r>
          </w:p>
        </w:tc>
      </w:tr>
      <w:tr w:rsidR="008411C5" w:rsidRPr="00727564" w:rsidTr="001D399C">
        <w:trPr>
          <w:trHeight w:val="337"/>
          <w:jc w:val="center"/>
        </w:trPr>
        <w:tc>
          <w:tcPr>
            <w:tcW w:w="1592" w:type="dxa"/>
          </w:tcPr>
          <w:p w:rsidR="008411C5" w:rsidRPr="00727564" w:rsidRDefault="008411C5" w:rsidP="00E620AB">
            <w:pPr>
              <w:pStyle w:val="a5"/>
              <w:bidi w:val="0"/>
              <w:jc w:val="both"/>
            </w:pPr>
          </w:p>
        </w:tc>
        <w:tc>
          <w:tcPr>
            <w:tcW w:w="7128" w:type="dxa"/>
          </w:tcPr>
          <w:p w:rsidR="00CB6F89" w:rsidRPr="00727564" w:rsidRDefault="00CB6F89">
            <w:pPr>
              <w:pStyle w:val="a5"/>
              <w:jc w:val="right"/>
              <w:rPr>
                <w:rtl/>
              </w:rPr>
            </w:pPr>
          </w:p>
        </w:tc>
      </w:tr>
    </w:tbl>
    <w:p w:rsidR="00EB1D9D" w:rsidRPr="00727564" w:rsidRDefault="00EB1D9D" w:rsidP="009B24E2">
      <w:pPr>
        <w:suppressLineNumbers/>
        <w:rPr>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RPr="00727564" w:rsidTr="00157A98">
        <w:trPr>
          <w:gridBefore w:val="1"/>
          <w:gridAfter w:val="1"/>
          <w:wBefore w:w="28" w:type="dxa"/>
          <w:wAfter w:w="56" w:type="dxa"/>
        </w:trPr>
        <w:tc>
          <w:tcPr>
            <w:tcW w:w="8718" w:type="dxa"/>
            <w:gridSpan w:val="2"/>
          </w:tcPr>
          <w:p w:rsidR="00163279" w:rsidRPr="00727564" w:rsidRDefault="00F941D7" w:rsidP="007F46CA">
            <w:pPr>
              <w:jc w:val="left"/>
              <w:rPr>
                <w:rFonts w:ascii="David" w:hAnsi="David" w:cs="David"/>
                <w:b/>
                <w:bCs/>
                <w:sz w:val="26"/>
                <w:szCs w:val="26"/>
                <w:rtl/>
              </w:rPr>
            </w:pPr>
            <w:r w:rsidRPr="00727564">
              <w:rPr>
                <w:rFonts w:ascii="David" w:hAnsi="David" w:cs="David"/>
                <w:b/>
                <w:bCs/>
                <w:sz w:val="26"/>
                <w:szCs w:val="26"/>
                <w:rtl/>
              </w:rPr>
              <w:t>לפני כבוד</w:t>
            </w:r>
            <w:r w:rsidR="00C50277" w:rsidRPr="00727564">
              <w:rPr>
                <w:rFonts w:ascii="David" w:hAnsi="David" w:cs="David"/>
                <w:b/>
                <w:bCs/>
                <w:sz w:val="26"/>
                <w:szCs w:val="26"/>
                <w:rtl/>
              </w:rPr>
              <w:t xml:space="preserve"> ה</w:t>
            </w:r>
            <w:sdt>
              <w:sdtPr>
                <w:rPr>
                  <w:rtl/>
                </w:rPr>
                <w:alias w:val="165"/>
                <w:tag w:val="165"/>
                <w:id w:val="319463490"/>
                <w:text w:multiLine="1"/>
              </w:sdtPr>
              <w:sdtEndPr/>
              <w:sdtContent>
                <w:r w:rsidRPr="00727564">
                  <w:rPr>
                    <w:rFonts w:ascii="David" w:hAnsi="David" w:cs="David"/>
                    <w:b/>
                    <w:bCs/>
                    <w:sz w:val="26"/>
                    <w:szCs w:val="26"/>
                    <w:rtl/>
                  </w:rPr>
                  <w:t>שופט עמי קובו</w:t>
                </w:r>
              </w:sdtContent>
            </w:sdt>
            <w:r w:rsidR="00C50277" w:rsidRPr="00727564">
              <w:rPr>
                <w:rStyle w:val="TimesNewRomanTimesNewRoman"/>
                <w:rFonts w:ascii="David" w:hAnsi="David"/>
                <w:rtl/>
              </w:rPr>
              <w:t xml:space="preserve"> </w:t>
            </w:r>
          </w:p>
        </w:tc>
      </w:tr>
      <w:tr w:rsidR="00EB1D9D" w:rsidRPr="00727564" w:rsidTr="002736EA">
        <w:trPr>
          <w:cantSplit/>
          <w:trHeight w:val="724"/>
        </w:trPr>
        <w:tc>
          <w:tcPr>
            <w:tcW w:w="2880" w:type="dxa"/>
            <w:gridSpan w:val="2"/>
          </w:tcPr>
          <w:p w:rsidR="005832BA" w:rsidRPr="00727564" w:rsidRDefault="005832BA" w:rsidP="007F46CA">
            <w:pPr>
              <w:ind w:left="26"/>
              <w:jc w:val="left"/>
              <w:rPr>
                <w:rFonts w:ascii="David" w:hAnsi="David" w:cs="David"/>
                <w:b/>
                <w:bCs/>
                <w:sz w:val="26"/>
                <w:szCs w:val="26"/>
                <w:rtl/>
              </w:rPr>
            </w:pPr>
          </w:p>
          <w:p w:rsidR="00EB1D9D" w:rsidRPr="00727564" w:rsidRDefault="00E679BB" w:rsidP="007F46CA">
            <w:pPr>
              <w:ind w:left="26"/>
              <w:jc w:val="left"/>
              <w:rPr>
                <w:rFonts w:ascii="David" w:hAnsi="David" w:cs="David"/>
                <w:b/>
                <w:bCs/>
                <w:sz w:val="26"/>
                <w:szCs w:val="26"/>
                <w:rtl/>
              </w:rPr>
            </w:pPr>
            <w:r w:rsidRPr="00727564">
              <w:rPr>
                <w:rFonts w:ascii="David" w:hAnsi="David" w:cs="David"/>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sidRPr="00727564">
                  <w:rPr>
                    <w:rFonts w:ascii="David" w:hAnsi="David" w:cs="David"/>
                    <w:b/>
                    <w:bCs/>
                    <w:sz w:val="26"/>
                    <w:szCs w:val="26"/>
                    <w:rtl/>
                  </w:rPr>
                  <w:t>מאשימה</w:t>
                </w:r>
              </w:sdtContent>
            </w:sdt>
          </w:p>
        </w:tc>
        <w:tc>
          <w:tcPr>
            <w:tcW w:w="5922" w:type="dxa"/>
            <w:gridSpan w:val="2"/>
          </w:tcPr>
          <w:p w:rsidR="005832BA" w:rsidRPr="00727564" w:rsidRDefault="005832BA" w:rsidP="007F46CA">
            <w:pPr>
              <w:jc w:val="left"/>
              <w:rPr>
                <w:rFonts w:ascii="David" w:hAnsi="David" w:cs="David"/>
                <w:rtl/>
              </w:rPr>
            </w:pPr>
          </w:p>
          <w:p w:rsidR="00C8613B" w:rsidRPr="00727564" w:rsidRDefault="00F30675" w:rsidP="007F46CA">
            <w:pPr>
              <w:jc w:val="left"/>
              <w:rPr>
                <w:rFonts w:ascii="David" w:hAnsi="David" w:cs="David"/>
                <w:b/>
                <w:bCs/>
                <w:sz w:val="26"/>
                <w:szCs w:val="26"/>
                <w:rtl/>
              </w:rPr>
            </w:pPr>
            <w:r w:rsidRPr="00727564">
              <w:rPr>
                <w:rFonts w:ascii="David" w:hAnsi="David" w:cs="David"/>
                <w:rtl/>
              </w:rPr>
              <w:t xml:space="preserve"> </w:t>
            </w:r>
            <w:sdt>
              <w:sdtPr>
                <w:rPr>
                  <w:rtl/>
                </w:rPr>
                <w:alias w:val="825"/>
                <w:tag w:val="825"/>
                <w:id w:val="-2140873446"/>
                <w:text w:multiLine="1"/>
              </w:sdtPr>
              <w:sdtEndPr/>
              <w:sdtContent>
                <w:r w:rsidR="00B96F12" w:rsidRPr="00727564">
                  <w:rPr>
                    <w:rFonts w:ascii="David" w:hAnsi="David" w:cs="David"/>
                    <w:b/>
                    <w:bCs/>
                    <w:sz w:val="26"/>
                    <w:szCs w:val="26"/>
                    <w:rtl/>
                  </w:rPr>
                  <w:t>מדינת ישראל</w:t>
                </w:r>
              </w:sdtContent>
            </w:sdt>
          </w:p>
          <w:p w:rsidR="00EB1D9D" w:rsidRPr="00727564" w:rsidRDefault="00EB1D9D" w:rsidP="007F46CA">
            <w:pPr>
              <w:jc w:val="left"/>
              <w:rPr>
                <w:rFonts w:ascii="David" w:hAnsi="David" w:cs="David"/>
                <w:b/>
                <w:bCs/>
                <w:sz w:val="26"/>
                <w:szCs w:val="26"/>
                <w:rtl/>
              </w:rPr>
            </w:pPr>
          </w:p>
        </w:tc>
      </w:tr>
      <w:tr w:rsidR="00EB1D9D" w:rsidRPr="00727564" w:rsidTr="00C667A1">
        <w:tc>
          <w:tcPr>
            <w:tcW w:w="8802" w:type="dxa"/>
            <w:gridSpan w:val="4"/>
            <w:vAlign w:val="center"/>
          </w:tcPr>
          <w:p w:rsidR="00C667A1" w:rsidRPr="00727564" w:rsidRDefault="00C667A1" w:rsidP="007F46CA">
            <w:pPr>
              <w:jc w:val="center"/>
              <w:rPr>
                <w:rFonts w:ascii="David" w:hAnsi="David" w:cs="David"/>
                <w:b/>
                <w:bCs/>
                <w:sz w:val="26"/>
                <w:szCs w:val="26"/>
                <w:rtl/>
              </w:rPr>
            </w:pPr>
          </w:p>
          <w:p w:rsidR="00EB1D9D" w:rsidRPr="00727564" w:rsidRDefault="00E679BB" w:rsidP="007F46CA">
            <w:pPr>
              <w:jc w:val="center"/>
              <w:rPr>
                <w:rFonts w:ascii="David" w:hAnsi="David" w:cs="David"/>
                <w:b/>
                <w:bCs/>
                <w:sz w:val="26"/>
                <w:szCs w:val="26"/>
                <w:rtl/>
              </w:rPr>
            </w:pPr>
            <w:r w:rsidRPr="00727564">
              <w:rPr>
                <w:rFonts w:ascii="David" w:hAnsi="David" w:cs="David"/>
                <w:b/>
                <w:bCs/>
                <w:sz w:val="26"/>
                <w:szCs w:val="26"/>
                <w:rtl/>
              </w:rPr>
              <w:t>נגד</w:t>
            </w:r>
          </w:p>
          <w:p w:rsidR="00EB1D9D" w:rsidRPr="00727564" w:rsidRDefault="00EB1D9D" w:rsidP="007F46CA">
            <w:pPr>
              <w:jc w:val="left"/>
              <w:rPr>
                <w:rFonts w:ascii="David" w:hAnsi="David" w:cs="David"/>
                <w:b/>
                <w:bCs/>
                <w:sz w:val="26"/>
                <w:szCs w:val="26"/>
              </w:rPr>
            </w:pPr>
          </w:p>
        </w:tc>
      </w:tr>
      <w:tr w:rsidR="00EB1D9D" w:rsidRPr="00727564" w:rsidTr="002736EA">
        <w:tc>
          <w:tcPr>
            <w:tcW w:w="2880" w:type="dxa"/>
            <w:gridSpan w:val="2"/>
          </w:tcPr>
          <w:p w:rsidR="00EB1D9D" w:rsidRPr="00727564" w:rsidRDefault="00E679BB" w:rsidP="007F46CA">
            <w:pPr>
              <w:ind w:left="26"/>
              <w:jc w:val="left"/>
              <w:rPr>
                <w:rFonts w:ascii="David" w:hAnsi="David" w:cs="David"/>
                <w:b/>
                <w:bCs/>
                <w:sz w:val="26"/>
                <w:szCs w:val="26"/>
                <w:rtl/>
              </w:rPr>
            </w:pPr>
            <w:r w:rsidRPr="00727564">
              <w:rPr>
                <w:rFonts w:ascii="David" w:hAnsi="David" w:cs="David"/>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Pr="00727564">
                  <w:rPr>
                    <w:rFonts w:ascii="David" w:hAnsi="David" w:cs="David"/>
                    <w:b/>
                    <w:bCs/>
                    <w:sz w:val="26"/>
                    <w:szCs w:val="26"/>
                    <w:rtl/>
                  </w:rPr>
                  <w:t>נאשמים</w:t>
                </w:r>
              </w:sdtContent>
            </w:sdt>
          </w:p>
        </w:tc>
        <w:tc>
          <w:tcPr>
            <w:tcW w:w="5922" w:type="dxa"/>
            <w:gridSpan w:val="2"/>
          </w:tcPr>
          <w:p w:rsidR="001705B8" w:rsidRPr="00727564" w:rsidRDefault="00B30F48" w:rsidP="007F46CA">
            <w:pPr>
              <w:jc w:val="left"/>
              <w:rPr>
                <w:rFonts w:ascii="David" w:hAnsi="David" w:cs="David"/>
                <w:b/>
                <w:bCs/>
                <w:sz w:val="26"/>
                <w:szCs w:val="26"/>
                <w:rtl/>
              </w:rPr>
            </w:pPr>
            <w:sdt>
              <w:sdtPr>
                <w:rPr>
                  <w:rtl/>
                </w:rPr>
                <w:alias w:val="829"/>
                <w:tag w:val="829"/>
                <w:id w:val="1503937933"/>
                <w:text w:multiLine="1"/>
              </w:sdtPr>
              <w:sdtEndPr/>
              <w:sdtContent>
                <w:r w:rsidR="00B96F12" w:rsidRPr="00727564">
                  <w:rPr>
                    <w:rFonts w:ascii="David" w:hAnsi="David" w:cs="David"/>
                    <w:b/>
                    <w:bCs/>
                    <w:sz w:val="26"/>
                    <w:szCs w:val="26"/>
                  </w:rPr>
                  <w:t>.1</w:t>
                </w:r>
              </w:sdtContent>
            </w:sdt>
            <w:r w:rsidR="00F30675" w:rsidRPr="00727564">
              <w:rPr>
                <w:rFonts w:ascii="David" w:hAnsi="David" w:cs="David"/>
                <w:rtl/>
              </w:rPr>
              <w:t xml:space="preserve"> </w:t>
            </w:r>
            <w:sdt>
              <w:sdtPr>
                <w:rPr>
                  <w:rtl/>
                </w:rPr>
                <w:alias w:val="1266"/>
                <w:tag w:val="1266"/>
                <w:id w:val="-1527786861"/>
                <w:text w:multiLine="1"/>
              </w:sdtPr>
              <w:sdtEndPr/>
              <w:sdtContent>
                <w:r w:rsidR="00B96F12" w:rsidRPr="00727564">
                  <w:rPr>
                    <w:rFonts w:ascii="David" w:hAnsi="David" w:cs="David"/>
                    <w:b/>
                    <w:bCs/>
                    <w:sz w:val="26"/>
                    <w:szCs w:val="26"/>
                    <w:rtl/>
                  </w:rPr>
                  <w:t>אברהם יקואל</w:t>
                </w:r>
              </w:sdtContent>
            </w:sdt>
            <w:r w:rsidR="00B870E1" w:rsidRPr="00727564">
              <w:rPr>
                <w:rFonts w:ascii="David" w:hAnsi="David" w:cs="David"/>
                <w:rtl/>
              </w:rPr>
              <w:t xml:space="preserve"> </w:t>
            </w:r>
            <w:sdt>
              <w:sdtPr>
                <w:rPr>
                  <w:b/>
                  <w:bCs/>
                  <w:sz w:val="26"/>
                  <w:szCs w:val="26"/>
                  <w:rtl/>
                </w:rPr>
                <w:alias w:val="2687"/>
                <w:tag w:val="2687"/>
                <w:id w:val="-602184013"/>
                <w:placeholder>
                  <w:docPart w:val="28827DB42A1B4307A3E60A86953C0D60"/>
                </w:placeholder>
                <w:text w:multiLine="1"/>
              </w:sdtPr>
              <w:sdtEndPr/>
              <w:sdtContent>
                <w:r w:rsidR="00B96F12" w:rsidRPr="00727564">
                  <w:rPr>
                    <w:rFonts w:ascii="David" w:hAnsi="David" w:cs="David"/>
                    <w:b/>
                    <w:bCs/>
                    <w:sz w:val="26"/>
                    <w:szCs w:val="26"/>
                    <w:rtl/>
                  </w:rPr>
                  <w:t>ת"ז</w:t>
                </w:r>
              </w:sdtContent>
            </w:sdt>
            <w:r w:rsidR="00340759" w:rsidRPr="00727564">
              <w:rPr>
                <w:rFonts w:ascii="David" w:hAnsi="David" w:cs="David"/>
                <w:b/>
                <w:bCs/>
                <w:sz w:val="26"/>
                <w:szCs w:val="26"/>
                <w:rtl/>
              </w:rPr>
              <w:t xml:space="preserve">  </w:t>
            </w:r>
            <w:sdt>
              <w:sdtPr>
                <w:rPr>
                  <w:b/>
                  <w:bCs/>
                  <w:sz w:val="26"/>
                  <w:szCs w:val="26"/>
                  <w:rtl/>
                </w:rPr>
                <w:alias w:val="2689"/>
                <w:tag w:val="2689"/>
                <w:id w:val="1503016786"/>
                <w:placeholder>
                  <w:docPart w:val="6CA9B9859B914CAFA3A2DA6FE2F0DADE"/>
                </w:placeholder>
                <w:text w:multiLine="1"/>
              </w:sdtPr>
              <w:sdtEndPr/>
              <w:sdtContent>
                <w:r w:rsidR="00B96F12" w:rsidRPr="00727564">
                  <w:rPr>
                    <w:rFonts w:ascii="David" w:hAnsi="David" w:cs="David"/>
                    <w:b/>
                    <w:bCs/>
                    <w:sz w:val="26"/>
                    <w:szCs w:val="26"/>
                    <w:rtl/>
                  </w:rPr>
                  <w:t>008105082</w:t>
                </w:r>
              </w:sdtContent>
            </w:sdt>
            <w:r w:rsidR="00340759" w:rsidRPr="00727564">
              <w:rPr>
                <w:rFonts w:ascii="David" w:hAnsi="David" w:cs="David"/>
                <w:b/>
                <w:bCs/>
                <w:sz w:val="26"/>
                <w:szCs w:val="26"/>
                <w:rtl/>
              </w:rPr>
              <w:t xml:space="preserve"> </w:t>
            </w:r>
          </w:p>
          <w:p w:rsidR="00EB1D9D" w:rsidRPr="00727564" w:rsidRDefault="00EB1D9D" w:rsidP="007F46CA">
            <w:pPr>
              <w:jc w:val="left"/>
              <w:rPr>
                <w:rFonts w:ascii="David" w:hAnsi="David" w:cs="David"/>
                <w:b/>
                <w:bCs/>
                <w:sz w:val="26"/>
                <w:szCs w:val="26"/>
                <w:rtl/>
              </w:rPr>
            </w:pPr>
          </w:p>
          <w:p w:rsidR="001705B8" w:rsidRPr="00727564" w:rsidRDefault="00B30F48" w:rsidP="007F46CA">
            <w:pPr>
              <w:jc w:val="left"/>
              <w:rPr>
                <w:rFonts w:ascii="David" w:hAnsi="David" w:cs="David"/>
                <w:b/>
                <w:bCs/>
                <w:sz w:val="26"/>
                <w:szCs w:val="26"/>
                <w:rtl/>
              </w:rPr>
            </w:pPr>
            <w:sdt>
              <w:sdtPr>
                <w:rPr>
                  <w:rtl/>
                </w:rPr>
                <w:alias w:val="829"/>
                <w:tag w:val="829"/>
                <w:id w:val="-2088607338"/>
                <w:text w:multiLine="1"/>
              </w:sdtPr>
              <w:sdtEndPr/>
              <w:sdtContent>
                <w:r w:rsidR="00B96F12" w:rsidRPr="00727564">
                  <w:rPr>
                    <w:rFonts w:ascii="David" w:hAnsi="David" w:cs="David"/>
                    <w:b/>
                    <w:bCs/>
                    <w:sz w:val="26"/>
                    <w:szCs w:val="26"/>
                  </w:rPr>
                  <w:t>.2</w:t>
                </w:r>
              </w:sdtContent>
            </w:sdt>
            <w:r w:rsidR="00F30675" w:rsidRPr="00727564">
              <w:rPr>
                <w:rFonts w:ascii="David" w:hAnsi="David" w:cs="David"/>
                <w:rtl/>
              </w:rPr>
              <w:t xml:space="preserve"> </w:t>
            </w:r>
            <w:sdt>
              <w:sdtPr>
                <w:rPr>
                  <w:rtl/>
                </w:rPr>
                <w:alias w:val="1266"/>
                <w:tag w:val="1266"/>
                <w:id w:val="1357615397"/>
                <w:text w:multiLine="1"/>
              </w:sdtPr>
              <w:sdtEndPr/>
              <w:sdtContent>
                <w:r w:rsidR="00B96F12" w:rsidRPr="00727564">
                  <w:rPr>
                    <w:rFonts w:ascii="David" w:hAnsi="David" w:cs="David"/>
                    <w:b/>
                    <w:bCs/>
                    <w:sz w:val="26"/>
                    <w:szCs w:val="26"/>
                    <w:rtl/>
                  </w:rPr>
                  <w:t>י.ע.ז. - חברה לבניה ופיתוח בע"מ</w:t>
                </w:r>
              </w:sdtContent>
            </w:sdt>
            <w:r w:rsidR="00B870E1" w:rsidRPr="00727564">
              <w:rPr>
                <w:rFonts w:ascii="David" w:hAnsi="David" w:cs="David"/>
                <w:rtl/>
              </w:rPr>
              <w:t xml:space="preserve"> </w:t>
            </w:r>
            <w:sdt>
              <w:sdtPr>
                <w:rPr>
                  <w:b/>
                  <w:bCs/>
                  <w:sz w:val="26"/>
                  <w:szCs w:val="26"/>
                  <w:rtl/>
                </w:rPr>
                <w:alias w:val="2687"/>
                <w:tag w:val="2687"/>
                <w:id w:val="-2046352700"/>
                <w:placeholder>
                  <w:docPart w:val="28827DB42A1B4307A3E60A86953C0D60"/>
                </w:placeholder>
                <w:text w:multiLine="1"/>
              </w:sdtPr>
              <w:sdtEndPr/>
              <w:sdtContent>
                <w:r w:rsidR="00B96F12" w:rsidRPr="00727564">
                  <w:rPr>
                    <w:rFonts w:ascii="David" w:hAnsi="David" w:cs="David"/>
                    <w:b/>
                    <w:bCs/>
                    <w:sz w:val="26"/>
                    <w:szCs w:val="26"/>
                    <w:rtl/>
                  </w:rPr>
                  <w:t>חברות</w:t>
                </w:r>
              </w:sdtContent>
            </w:sdt>
            <w:r w:rsidR="00340759" w:rsidRPr="00727564">
              <w:rPr>
                <w:rFonts w:ascii="David" w:hAnsi="David" w:cs="David"/>
                <w:b/>
                <w:bCs/>
                <w:sz w:val="26"/>
                <w:szCs w:val="26"/>
                <w:rtl/>
              </w:rPr>
              <w:t xml:space="preserve">  </w:t>
            </w:r>
            <w:sdt>
              <w:sdtPr>
                <w:rPr>
                  <w:b/>
                  <w:bCs/>
                  <w:sz w:val="26"/>
                  <w:szCs w:val="26"/>
                  <w:rtl/>
                </w:rPr>
                <w:alias w:val="2689"/>
                <w:tag w:val="2689"/>
                <w:id w:val="226343110"/>
                <w:placeholder>
                  <w:docPart w:val="6CA9B9859B914CAFA3A2DA6FE2F0DADE"/>
                </w:placeholder>
                <w:text w:multiLine="1"/>
              </w:sdtPr>
              <w:sdtEndPr/>
              <w:sdtContent>
                <w:r w:rsidR="00B96F12" w:rsidRPr="00727564">
                  <w:rPr>
                    <w:rFonts w:ascii="David" w:hAnsi="David" w:cs="David"/>
                    <w:b/>
                    <w:bCs/>
                    <w:sz w:val="26"/>
                    <w:szCs w:val="26"/>
                    <w:rtl/>
                  </w:rPr>
                  <w:t>510568843</w:t>
                </w:r>
              </w:sdtContent>
            </w:sdt>
            <w:r w:rsidR="00340759" w:rsidRPr="00727564">
              <w:rPr>
                <w:rFonts w:ascii="David" w:hAnsi="David" w:cs="David"/>
                <w:b/>
                <w:bCs/>
                <w:sz w:val="26"/>
                <w:szCs w:val="26"/>
                <w:rtl/>
              </w:rPr>
              <w:t xml:space="preserve"> </w:t>
            </w:r>
          </w:p>
          <w:p w:rsidR="00EB1D9D" w:rsidRPr="00727564" w:rsidRDefault="00EB1D9D" w:rsidP="007F46CA">
            <w:pPr>
              <w:jc w:val="left"/>
              <w:rPr>
                <w:rFonts w:ascii="David" w:hAnsi="David" w:cs="David"/>
                <w:b/>
                <w:bCs/>
                <w:sz w:val="26"/>
                <w:szCs w:val="26"/>
                <w:rtl/>
              </w:rPr>
            </w:pPr>
          </w:p>
        </w:tc>
      </w:tr>
    </w:tbl>
    <w:p w:rsidR="00B51C53" w:rsidRPr="00727564" w:rsidRDefault="00157A98" w:rsidP="00157A98">
      <w:pPr>
        <w:pStyle w:val="12"/>
        <w:rPr>
          <w:rFonts w:ascii="David" w:hAnsi="David"/>
          <w:b w:val="0"/>
          <w:bCs w:val="0"/>
          <w:u w:val="none"/>
          <w:rtl/>
        </w:rPr>
      </w:pPr>
      <w:r w:rsidRPr="00727564">
        <w:rPr>
          <w:rFonts w:ascii="David" w:hAnsi="David"/>
          <w:b w:val="0"/>
          <w:bCs w:val="0"/>
          <w:u w:val="none"/>
          <w:rtl/>
        </w:rPr>
        <w:t xml:space="preserve">ב"כ המאשימה עוה"ד אייל פרזון  </w:t>
      </w:r>
    </w:p>
    <w:p w:rsidR="00157A98" w:rsidRPr="00727564" w:rsidRDefault="00157A98">
      <w:pPr>
        <w:pStyle w:val="12"/>
        <w:rPr>
          <w:rFonts w:ascii="David" w:hAnsi="David"/>
          <w:b w:val="0"/>
          <w:bCs w:val="0"/>
          <w:u w:val="none"/>
          <w:rtl/>
        </w:rPr>
      </w:pPr>
      <w:r w:rsidRPr="00727564">
        <w:rPr>
          <w:rFonts w:ascii="David" w:hAnsi="David"/>
          <w:b w:val="0"/>
          <w:bCs w:val="0"/>
          <w:u w:val="none"/>
          <w:rtl/>
        </w:rPr>
        <w:t>ב"כ הנאשמים עוה"ד רות ליטבק, עוה"ד מוטי לזר ועוה"ד סיון פדידה</w:t>
      </w:r>
    </w:p>
    <w:p w:rsidR="00B51C53" w:rsidRPr="00727564" w:rsidRDefault="00B51C53">
      <w:pPr>
        <w:pStyle w:val="12"/>
        <w:rPr>
          <w:rFonts w:ascii="David" w:hAnsi="David"/>
          <w:b w:val="0"/>
          <w:bCs w:val="0"/>
          <w:u w:val="none"/>
          <w:rtl/>
        </w:rPr>
      </w:pPr>
    </w:p>
    <w:p w:rsidR="00727564" w:rsidRPr="00727564" w:rsidRDefault="00727564">
      <w:pPr>
        <w:spacing w:line="360" w:lineRule="auto"/>
        <w:jc w:val="center"/>
        <w:rPr>
          <w:b/>
          <w:bCs/>
          <w:sz w:val="28"/>
          <w:szCs w:val="28"/>
          <w:u w:val="single"/>
          <w:rtl/>
        </w:rPr>
      </w:pPr>
      <w:r w:rsidRPr="00727564">
        <w:rPr>
          <w:b/>
          <w:bCs/>
          <w:sz w:val="28"/>
          <w:szCs w:val="28"/>
          <w:u w:val="single"/>
          <w:rtl/>
        </w:rPr>
        <w:t>גזר דין</w:t>
      </w:r>
    </w:p>
    <w:p w:rsidR="00727564" w:rsidRPr="00727564" w:rsidRDefault="00727564">
      <w:pPr>
        <w:spacing w:line="360" w:lineRule="auto"/>
        <w:jc w:val="both"/>
      </w:pPr>
    </w:p>
    <w:p w:rsidR="00157A98" w:rsidRPr="00727564" w:rsidRDefault="00157A98" w:rsidP="00157A98">
      <w:pPr>
        <w:pStyle w:val="af0"/>
        <w:numPr>
          <w:ilvl w:val="0"/>
          <w:numId w:val="20"/>
        </w:numPr>
        <w:spacing w:after="120" w:line="360" w:lineRule="auto"/>
        <w:jc w:val="both"/>
        <w:rPr>
          <w:rFonts w:ascii="David" w:hAnsi="David" w:cs="David"/>
          <w:sz w:val="24"/>
          <w:szCs w:val="24"/>
        </w:rPr>
      </w:pPr>
      <w:r w:rsidRPr="00727564">
        <w:rPr>
          <w:rFonts w:ascii="David" w:hAnsi="David" w:cs="David"/>
          <w:sz w:val="24"/>
          <w:szCs w:val="24"/>
          <w:rtl/>
        </w:rPr>
        <w:t xml:space="preserve">הנאשמים הורשעו בהתאם להודאתם בעובדות כתב האישום המתקן בעבירת </w:t>
      </w:r>
      <w:r w:rsidRPr="00727564">
        <w:rPr>
          <w:rFonts w:ascii="David" w:hAnsi="David" w:cs="David"/>
          <w:b/>
          <w:bCs/>
          <w:sz w:val="24"/>
          <w:szCs w:val="24"/>
          <w:rtl/>
        </w:rPr>
        <w:t>צד להסדר כובל,</w:t>
      </w:r>
      <w:r w:rsidRPr="00727564">
        <w:rPr>
          <w:rFonts w:ascii="David" w:hAnsi="David" w:cs="David"/>
          <w:sz w:val="24"/>
          <w:szCs w:val="24"/>
          <w:rtl/>
        </w:rPr>
        <w:t xml:space="preserve"> לפי סעיף 47(א)(1) בצירוף סעיפים 4, 2(א), 2(ב)(1), 2(ב)(3), 2(ב)(4) ו-55א(ב) בחוק התחרות הכלכלית, תשמ"ח-1988. </w:t>
      </w:r>
    </w:p>
    <w:p w:rsidR="00157A98" w:rsidRPr="00727564" w:rsidRDefault="00157A98" w:rsidP="00157A98">
      <w:pPr>
        <w:pStyle w:val="af0"/>
        <w:numPr>
          <w:ilvl w:val="0"/>
          <w:numId w:val="20"/>
        </w:numPr>
        <w:spacing w:after="120" w:line="360" w:lineRule="auto"/>
        <w:jc w:val="both"/>
        <w:rPr>
          <w:rFonts w:ascii="David" w:hAnsi="David" w:cs="David"/>
          <w:sz w:val="24"/>
          <w:szCs w:val="24"/>
        </w:rPr>
      </w:pPr>
      <w:r w:rsidRPr="00727564">
        <w:rPr>
          <w:rFonts w:ascii="David" w:hAnsi="David" w:cs="David"/>
          <w:sz w:val="24"/>
          <w:szCs w:val="24"/>
          <w:rtl/>
        </w:rPr>
        <w:t xml:space="preserve">על-פי המתואר בעובדות כתב האישום המתוקן, הנאשם 1 שימש כבעלים וכמנכ"ל של הנאשמת 2 בתקופה הרלוונטית לכתב האישום. הנאשמת 2 היא חברה בע"מ שניהלה עסקים בישראל ועיקר עיסוקה בתחומי נדל"ן, תשתיות ובנייה בישראל. </w:t>
      </w:r>
    </w:p>
    <w:p w:rsidR="00157A98" w:rsidRPr="00727564" w:rsidRDefault="00157A98" w:rsidP="00157A98">
      <w:pPr>
        <w:pStyle w:val="af0"/>
        <w:spacing w:after="120" w:line="360" w:lineRule="auto"/>
        <w:jc w:val="both"/>
        <w:rPr>
          <w:rFonts w:ascii="David" w:hAnsi="David" w:cs="David"/>
          <w:sz w:val="24"/>
          <w:szCs w:val="24"/>
          <w:rtl/>
        </w:rPr>
      </w:pPr>
      <w:r w:rsidRPr="00727564">
        <w:rPr>
          <w:rFonts w:ascii="David" w:hAnsi="David" w:cs="David"/>
          <w:sz w:val="24"/>
          <w:szCs w:val="24"/>
          <w:rtl/>
        </w:rPr>
        <w:t xml:space="preserve">במהלך חודש אוגוסט 15' פרסם תאגיד המים "פלגי השרון" (להלן: "התאגיד") מכרז לביצוע עבודות מים וביוב בעיר טייבה. המכרז היה בנוי באופן של תחרות על גובה ההנחה מהמחירון שפורסם במסמכי המכרז. למכרז ניגשו שבע חברות וביניהן הנאשמת ומגנזי תשתיות. ביום 20.9.15 נערכה פתיחה פומבית של ההצעות שהוגשו למכרז ונמצא כי ההצעה הזולה ביותר שהוגשה הייתה של הנאשמת 2 וההצעה השנייה אחריה הייתה של מגנזי תשתיות. </w:t>
      </w:r>
    </w:p>
    <w:p w:rsidR="00157A98" w:rsidRPr="00727564" w:rsidRDefault="00157A98" w:rsidP="00157A98">
      <w:pPr>
        <w:pStyle w:val="af0"/>
        <w:spacing w:after="120" w:line="360" w:lineRule="auto"/>
        <w:jc w:val="both"/>
        <w:rPr>
          <w:rFonts w:ascii="David" w:hAnsi="David" w:cs="David"/>
          <w:sz w:val="24"/>
          <w:szCs w:val="24"/>
          <w:rtl/>
        </w:rPr>
      </w:pPr>
      <w:r w:rsidRPr="00727564">
        <w:rPr>
          <w:rFonts w:ascii="David" w:hAnsi="David" w:cs="David"/>
          <w:sz w:val="24"/>
          <w:szCs w:val="24"/>
          <w:rtl/>
        </w:rPr>
        <w:t xml:space="preserve">ביום 6.10.15 זימן התאגיד לשימוע את ארבעת בעלי ההצעות הזולות ביותר וביניהן את הנאשמת 2 ואת מגנזי תשתיות, לשם בחינת היתכנות המציעים לעמוד במחירים שנקבעו בהצעתם ולקבוע את הזוכה במכרז. לאחר פתיחת המעטפות וטרם התקיים השימוע, הסכימו הנאשם 1 ומגנזי  שאם מגנזי תשתיות תזכה במכרז, היא תעביר את ביצוע העבודות בפועל לנאשמת 2 בקבלנות משנה וכי מגנזי תשתיות והנאשמת 2 יחלקו ביניהן את סכום ההפרש </w:t>
      </w:r>
      <w:r w:rsidRPr="00727564">
        <w:rPr>
          <w:rFonts w:ascii="David" w:hAnsi="David" w:cs="David"/>
          <w:sz w:val="24"/>
          <w:szCs w:val="24"/>
          <w:rtl/>
        </w:rPr>
        <w:lastRenderedPageBreak/>
        <w:t xml:space="preserve">בין ההצעות (להלן: "ההסדר"). ביום 18.10.15 נערך השימוע. על רקע ההסדר, במענה לשאלות שנשאל במהלך השימוע, השיב הנאשם 1 תשובות שאינן מספקות ושגרמו לצוות השימוע להתרשם שקיים חשש שלא יוכל לעמוד מאחורי הצעתו, מה שקידם את אי בחירתה של הנאשמת 2. בהמשך לכך בחרה ועדת המכרזים את מגנזי תשתיות כהצעה הזוכה במכרז. </w:t>
      </w:r>
    </w:p>
    <w:p w:rsidR="00157A98" w:rsidRPr="00727564" w:rsidRDefault="00157A98" w:rsidP="00157A98">
      <w:pPr>
        <w:pStyle w:val="af0"/>
        <w:spacing w:after="120" w:line="360" w:lineRule="auto"/>
        <w:jc w:val="both"/>
        <w:rPr>
          <w:rFonts w:ascii="David" w:hAnsi="David" w:cs="David"/>
          <w:sz w:val="24"/>
          <w:szCs w:val="24"/>
        </w:rPr>
      </w:pPr>
      <w:r w:rsidRPr="00727564">
        <w:rPr>
          <w:rFonts w:ascii="David" w:hAnsi="David" w:cs="David"/>
          <w:sz w:val="24"/>
          <w:szCs w:val="24"/>
          <w:rtl/>
        </w:rPr>
        <w:t>לאחר זכייתה של מגנזי תשתיות במכרז ובהתאם להסדר, נחתם הסכם בינה לבין הנאשמת 2 לפיו מגנזי תעביר את ביצוע העבודות לנאשמת 2 בקבלנות משנה תוך שהן יחלקו ביניהן את הסכום הנוסף בגין ההפרש בין ההצעות.</w:t>
      </w:r>
    </w:p>
    <w:p w:rsidR="00157A98" w:rsidRPr="00727564" w:rsidRDefault="00157A98" w:rsidP="00EF12D0">
      <w:pPr>
        <w:pStyle w:val="af0"/>
        <w:numPr>
          <w:ilvl w:val="0"/>
          <w:numId w:val="20"/>
        </w:numPr>
        <w:spacing w:after="120" w:line="360" w:lineRule="auto"/>
        <w:jc w:val="both"/>
        <w:rPr>
          <w:rFonts w:ascii="David" w:hAnsi="David" w:cs="David"/>
          <w:sz w:val="24"/>
          <w:szCs w:val="24"/>
        </w:rPr>
      </w:pPr>
      <w:r w:rsidRPr="00727564">
        <w:rPr>
          <w:rFonts w:ascii="David" w:hAnsi="David" w:cs="David"/>
          <w:sz w:val="24"/>
          <w:szCs w:val="24"/>
          <w:rtl/>
        </w:rPr>
        <w:t xml:space="preserve">הצדדים הגיעו להסדר טיעון, ובמסגרתו עתרו במשותף להשית על הנאשם 1 עונש של 6 חודשי מאסר שירוצה בעבודות שירות, בחופף לעונש של 4 חודשי מאסר בעבודות שירות שהוטל על הנאשם במסגרת ת"פ 22847-12-10 ביום 24.11.19, וזאת בנוסף לקנס בסך 100,000 ₪ שישולם </w:t>
      </w:r>
      <w:r w:rsidR="00EF12D0">
        <w:rPr>
          <w:rFonts w:ascii="David" w:hAnsi="David" w:cs="David" w:hint="cs"/>
          <w:sz w:val="24"/>
          <w:szCs w:val="24"/>
          <w:rtl/>
        </w:rPr>
        <w:t>ב</w:t>
      </w:r>
      <w:r w:rsidRPr="00727564">
        <w:rPr>
          <w:rFonts w:ascii="David" w:hAnsi="David" w:cs="David"/>
          <w:sz w:val="24"/>
          <w:szCs w:val="24"/>
          <w:rtl/>
        </w:rPr>
        <w:t>תשלומים ומאסר על תנאי.</w:t>
      </w:r>
    </w:p>
    <w:p w:rsidR="00157A98" w:rsidRPr="00727564" w:rsidRDefault="00157A98" w:rsidP="00EF12D0">
      <w:pPr>
        <w:pStyle w:val="af0"/>
        <w:spacing w:after="120" w:line="360" w:lineRule="auto"/>
        <w:jc w:val="both"/>
        <w:rPr>
          <w:rFonts w:ascii="David" w:hAnsi="David" w:cs="David"/>
          <w:sz w:val="24"/>
          <w:szCs w:val="24"/>
          <w:rtl/>
        </w:rPr>
      </w:pPr>
      <w:r w:rsidRPr="00727564">
        <w:rPr>
          <w:rFonts w:ascii="David" w:hAnsi="David" w:cs="David"/>
          <w:sz w:val="24"/>
          <w:szCs w:val="24"/>
          <w:rtl/>
        </w:rPr>
        <w:t xml:space="preserve">הצדדים עתרו במשותף להטיל על הנאשמת 2 קנס בסך של 300,000 ₪ אשר ישולם בתשלומים.  </w:t>
      </w:r>
    </w:p>
    <w:p w:rsidR="00EF12D0" w:rsidRPr="00EF12D0" w:rsidRDefault="00157A98" w:rsidP="007124FA">
      <w:pPr>
        <w:pStyle w:val="af0"/>
        <w:numPr>
          <w:ilvl w:val="0"/>
          <w:numId w:val="20"/>
        </w:numPr>
        <w:spacing w:after="120" w:line="360" w:lineRule="auto"/>
        <w:jc w:val="both"/>
        <w:rPr>
          <w:rFonts w:ascii="David" w:hAnsi="David" w:cs="David"/>
          <w:sz w:val="24"/>
          <w:szCs w:val="24"/>
        </w:rPr>
      </w:pPr>
      <w:r w:rsidRPr="00EF12D0">
        <w:rPr>
          <w:rFonts w:ascii="David" w:hAnsi="David" w:cs="David"/>
          <w:sz w:val="24"/>
          <w:szCs w:val="24"/>
          <w:rtl/>
        </w:rPr>
        <w:t>לאחר ששמעתי את טיעוני הצדדים, סבורני כי הסדר הטיעון סביר ומאוזן ויש לכבדו. זאת על אף ההקלה המשמעותית שניתנה לנאשם בסוגיית חפיפת העונשים. בעניין זה נתתי דעתי לכך שהנאשמים הודו באשמה בשלב מוקדם של ההליך, בטרם החלה שמיעת ההוכחות, וכי הנאשם נטל אחריות מלאה למעשיו. נתתי דעתי אף לגילו של הנאשם, שהוא בן 7</w:t>
      </w:r>
      <w:r w:rsidR="00EF12D0" w:rsidRPr="00EF12D0">
        <w:rPr>
          <w:rFonts w:ascii="David" w:hAnsi="David" w:cs="David" w:hint="cs"/>
          <w:sz w:val="24"/>
          <w:szCs w:val="24"/>
          <w:rtl/>
        </w:rPr>
        <w:t>4</w:t>
      </w:r>
      <w:r w:rsidRPr="00EF12D0">
        <w:rPr>
          <w:rFonts w:ascii="David" w:hAnsi="David" w:cs="David"/>
          <w:sz w:val="24"/>
          <w:szCs w:val="24"/>
          <w:rtl/>
        </w:rPr>
        <w:t xml:space="preserve">, ולמצבו הבריאותי, כפי שעולה מחוות דעת הממונה על עבודות השירות. </w:t>
      </w:r>
      <w:r w:rsidR="00EF12D0" w:rsidRPr="00EF12D0">
        <w:rPr>
          <w:rFonts w:ascii="David" w:hAnsi="David" w:cs="David" w:hint="cs"/>
          <w:sz w:val="24"/>
          <w:szCs w:val="24"/>
          <w:rtl/>
        </w:rPr>
        <w:t>עוד נתתי דעתי  לקושי הראייתי שבפניו נ</w:t>
      </w:r>
      <w:r w:rsidR="00EF12D0">
        <w:rPr>
          <w:rFonts w:ascii="David" w:hAnsi="David" w:cs="David" w:hint="cs"/>
          <w:sz w:val="24"/>
          <w:szCs w:val="24"/>
          <w:rtl/>
        </w:rPr>
        <w:t>י</w:t>
      </w:r>
      <w:r w:rsidR="00EF12D0" w:rsidRPr="00EF12D0">
        <w:rPr>
          <w:rFonts w:ascii="David" w:hAnsi="David" w:cs="David" w:hint="cs"/>
          <w:sz w:val="24"/>
          <w:szCs w:val="24"/>
          <w:rtl/>
        </w:rPr>
        <w:t xml:space="preserve">צבה המאשימה כפי שעלה מטיעוניה. </w:t>
      </w:r>
    </w:p>
    <w:p w:rsidR="00157A98" w:rsidRPr="00FD34FB" w:rsidRDefault="00157A98" w:rsidP="00157A98">
      <w:pPr>
        <w:pStyle w:val="af0"/>
        <w:numPr>
          <w:ilvl w:val="0"/>
          <w:numId w:val="20"/>
        </w:numPr>
        <w:spacing w:after="120" w:line="360" w:lineRule="auto"/>
        <w:jc w:val="both"/>
        <w:rPr>
          <w:rFonts w:ascii="David" w:hAnsi="David" w:cs="David"/>
          <w:sz w:val="24"/>
          <w:szCs w:val="24"/>
        </w:rPr>
      </w:pPr>
      <w:r w:rsidRPr="00FD34FB">
        <w:rPr>
          <w:rFonts w:ascii="David" w:hAnsi="David" w:cs="David"/>
          <w:b/>
          <w:bCs/>
          <w:sz w:val="24"/>
          <w:szCs w:val="24"/>
          <w:u w:val="single"/>
          <w:rtl/>
        </w:rPr>
        <w:t>אשר על-כן, אני גוזר על הנאשם 1 את העונשים הבאים</w:t>
      </w:r>
      <w:r w:rsidRPr="00FD34FB">
        <w:rPr>
          <w:rFonts w:ascii="David" w:hAnsi="David" w:cs="David"/>
          <w:sz w:val="24"/>
          <w:szCs w:val="24"/>
          <w:rtl/>
        </w:rPr>
        <w:t>:</w:t>
      </w:r>
    </w:p>
    <w:p w:rsidR="00157A98" w:rsidRPr="00FD34FB" w:rsidRDefault="00157A98" w:rsidP="00157A98">
      <w:pPr>
        <w:pStyle w:val="a"/>
        <w:numPr>
          <w:ilvl w:val="1"/>
          <w:numId w:val="19"/>
        </w:numPr>
        <w:tabs>
          <w:tab w:val="clear" w:pos="1620"/>
          <w:tab w:val="num" w:pos="1286"/>
        </w:tabs>
        <w:ind w:left="1287" w:right="0" w:hanging="539"/>
        <w:jc w:val="both"/>
        <w:rPr>
          <w:rStyle w:val="default"/>
          <w:rFonts w:ascii="David" w:hAnsi="David" w:cs="David"/>
          <w:sz w:val="24"/>
          <w:szCs w:val="24"/>
        </w:rPr>
      </w:pPr>
      <w:r w:rsidRPr="00FD34FB">
        <w:rPr>
          <w:rFonts w:ascii="David" w:hAnsi="David"/>
          <w:b/>
          <w:bCs/>
          <w:rtl/>
        </w:rPr>
        <w:t xml:space="preserve">6 </w:t>
      </w:r>
      <w:r w:rsidRPr="00FD34FB">
        <w:rPr>
          <w:rStyle w:val="default"/>
          <w:rFonts w:ascii="David" w:hAnsi="David" w:cs="David"/>
          <w:b/>
          <w:bCs/>
          <w:sz w:val="24"/>
          <w:szCs w:val="24"/>
          <w:rtl/>
        </w:rPr>
        <w:t>חודשי מאסר אשר יינשאו בדרך של עבודות שירות</w:t>
      </w:r>
      <w:r w:rsidRPr="00FD34FB">
        <w:rPr>
          <w:rStyle w:val="default"/>
          <w:rFonts w:ascii="David" w:hAnsi="David" w:cs="David"/>
          <w:sz w:val="24"/>
          <w:szCs w:val="24"/>
          <w:rtl/>
        </w:rPr>
        <w:t xml:space="preserve">. עבודות השירות תבוצענה בהתאם להמלצת הממונה על עבודות השירות. 6.5 שעות ביום, בהתאם להמלצת הממונה. תחילת עבודות השירות ביום 24.8.21. </w:t>
      </w:r>
    </w:p>
    <w:p w:rsidR="00157A98" w:rsidRPr="00FD34FB" w:rsidRDefault="00157A98" w:rsidP="00157A98">
      <w:pPr>
        <w:pStyle w:val="a"/>
        <w:numPr>
          <w:ilvl w:val="0"/>
          <w:numId w:val="0"/>
        </w:numPr>
        <w:ind w:left="1287" w:right="0"/>
        <w:jc w:val="both"/>
        <w:rPr>
          <w:rStyle w:val="default"/>
          <w:rFonts w:ascii="David" w:hAnsi="David" w:cs="David"/>
          <w:sz w:val="24"/>
          <w:szCs w:val="24"/>
          <w:rtl/>
        </w:rPr>
      </w:pPr>
      <w:r w:rsidRPr="00FD34FB">
        <w:rPr>
          <w:rStyle w:val="default"/>
          <w:rFonts w:ascii="David" w:hAnsi="David" w:cs="David"/>
          <w:sz w:val="24"/>
          <w:szCs w:val="24"/>
          <w:rtl/>
        </w:rPr>
        <w:t xml:space="preserve">עונש המאסר בעבודות שירות יינשא בחופף לעונש עבודות שירות שהוטל על הנאשם ביום 24.11.19 בת"פ 22847-12-10, כך שסך הכל יישא הנאשם 6 חודשי עבודות שירות. </w:t>
      </w:r>
    </w:p>
    <w:p w:rsidR="00157A98" w:rsidRPr="00FD34FB" w:rsidRDefault="00157A98" w:rsidP="00EF12D0">
      <w:pPr>
        <w:pStyle w:val="a"/>
        <w:numPr>
          <w:ilvl w:val="1"/>
          <w:numId w:val="19"/>
        </w:numPr>
        <w:tabs>
          <w:tab w:val="clear" w:pos="1620"/>
          <w:tab w:val="num" w:pos="1286"/>
        </w:tabs>
        <w:ind w:left="1287" w:right="0" w:hanging="540"/>
        <w:jc w:val="both"/>
        <w:rPr>
          <w:rFonts w:ascii="David" w:hAnsi="David"/>
          <w:lang w:eastAsia="he-IL"/>
        </w:rPr>
      </w:pPr>
      <w:r w:rsidRPr="00FD34FB">
        <w:rPr>
          <w:rStyle w:val="default"/>
          <w:rFonts w:ascii="David" w:hAnsi="David" w:cs="David"/>
          <w:sz w:val="24"/>
          <w:szCs w:val="24"/>
          <w:rtl/>
        </w:rPr>
        <w:t xml:space="preserve">קנס כספי בסך של 100,000 ₪ או 180 ימי מאסר תמורתו. הקנס ישולם </w:t>
      </w:r>
      <w:r w:rsidR="00EF12D0" w:rsidRPr="00FD34FB">
        <w:rPr>
          <w:rStyle w:val="default"/>
          <w:rFonts w:ascii="David" w:hAnsi="David" w:cs="David" w:hint="cs"/>
          <w:sz w:val="24"/>
          <w:szCs w:val="24"/>
          <w:rtl/>
        </w:rPr>
        <w:t xml:space="preserve">ב- 20 </w:t>
      </w:r>
      <w:r w:rsidRPr="00FD34FB">
        <w:rPr>
          <w:rStyle w:val="default"/>
          <w:rFonts w:ascii="David" w:hAnsi="David" w:cs="David"/>
          <w:sz w:val="24"/>
          <w:szCs w:val="24"/>
          <w:rtl/>
        </w:rPr>
        <w:t xml:space="preserve"> תשלומים חודשיים שווים</w:t>
      </w:r>
      <w:r w:rsidRPr="00FD34FB">
        <w:rPr>
          <w:rFonts w:ascii="David" w:hAnsi="David"/>
          <w:rtl/>
          <w:lang w:eastAsia="he-IL"/>
        </w:rPr>
        <w:t xml:space="preserve"> ורצופים, שהראשון שבהם ביום </w:t>
      </w:r>
      <w:r w:rsidR="00EF12D0" w:rsidRPr="00FD34FB">
        <w:rPr>
          <w:rFonts w:ascii="David" w:hAnsi="David" w:hint="cs"/>
          <w:rtl/>
          <w:lang w:eastAsia="he-IL"/>
        </w:rPr>
        <w:t>01/09/21</w:t>
      </w:r>
      <w:r w:rsidRPr="00FD34FB">
        <w:rPr>
          <w:rFonts w:ascii="David" w:hAnsi="David"/>
          <w:rtl/>
          <w:lang w:eastAsia="he-IL"/>
        </w:rPr>
        <w:t>. אם לא ישולם תשלום כלשהו במועדו, תעמוד היתרה לפירעון מיידי.</w:t>
      </w:r>
    </w:p>
    <w:p w:rsidR="00157A98" w:rsidRPr="00FD34FB" w:rsidRDefault="00157A98" w:rsidP="00157A98">
      <w:pPr>
        <w:pStyle w:val="a"/>
        <w:numPr>
          <w:ilvl w:val="1"/>
          <w:numId w:val="19"/>
        </w:numPr>
        <w:tabs>
          <w:tab w:val="clear" w:pos="1620"/>
          <w:tab w:val="num" w:pos="1274"/>
        </w:tabs>
        <w:ind w:left="1274" w:right="0" w:hanging="567"/>
        <w:jc w:val="both"/>
        <w:rPr>
          <w:rStyle w:val="default"/>
          <w:rFonts w:ascii="David" w:hAnsi="David" w:cs="David"/>
          <w:sz w:val="24"/>
          <w:szCs w:val="24"/>
        </w:rPr>
      </w:pPr>
      <w:r w:rsidRPr="00FD34FB">
        <w:rPr>
          <w:rStyle w:val="default"/>
          <w:rFonts w:ascii="David" w:hAnsi="David" w:cs="David"/>
          <w:sz w:val="24"/>
          <w:szCs w:val="24"/>
          <w:rtl/>
        </w:rPr>
        <w:t xml:space="preserve"> 12 חודשי מאסר על תנאי, לבל יעבור הנאשם במשך 3 שנים מהיום, עבירה של צד להסדר כובל.  </w:t>
      </w:r>
    </w:p>
    <w:p w:rsidR="00157A98" w:rsidRPr="00727564" w:rsidRDefault="00157A98" w:rsidP="00157A98">
      <w:pPr>
        <w:pStyle w:val="af0"/>
        <w:numPr>
          <w:ilvl w:val="0"/>
          <w:numId w:val="20"/>
        </w:numPr>
        <w:spacing w:after="120" w:line="360" w:lineRule="auto"/>
        <w:jc w:val="both"/>
        <w:rPr>
          <w:rFonts w:ascii="David" w:hAnsi="David" w:cs="David"/>
          <w:sz w:val="24"/>
          <w:szCs w:val="24"/>
        </w:rPr>
      </w:pPr>
      <w:r w:rsidRPr="00727564">
        <w:rPr>
          <w:rFonts w:ascii="David" w:hAnsi="David" w:cs="David"/>
          <w:b/>
          <w:bCs/>
          <w:sz w:val="24"/>
          <w:szCs w:val="24"/>
          <w:u w:val="single"/>
          <w:rtl/>
        </w:rPr>
        <w:lastRenderedPageBreak/>
        <w:t>אני גוזר על הנאשמת 2 את העונש הבא</w:t>
      </w:r>
      <w:r w:rsidRPr="00727564">
        <w:rPr>
          <w:rFonts w:ascii="David" w:hAnsi="David" w:cs="David"/>
          <w:sz w:val="24"/>
          <w:szCs w:val="24"/>
          <w:rtl/>
        </w:rPr>
        <w:t>:</w:t>
      </w:r>
    </w:p>
    <w:p w:rsidR="00157A98" w:rsidRPr="00727564" w:rsidRDefault="00157A98" w:rsidP="00EF12D0">
      <w:pPr>
        <w:pStyle w:val="af0"/>
        <w:numPr>
          <w:ilvl w:val="0"/>
          <w:numId w:val="21"/>
        </w:numPr>
        <w:spacing w:after="120" w:line="360" w:lineRule="auto"/>
        <w:jc w:val="both"/>
        <w:rPr>
          <w:rFonts w:ascii="David" w:hAnsi="David" w:cs="David"/>
          <w:sz w:val="24"/>
          <w:szCs w:val="24"/>
        </w:rPr>
      </w:pPr>
      <w:r w:rsidRPr="00727564">
        <w:rPr>
          <w:rFonts w:ascii="David" w:hAnsi="David" w:cs="David"/>
          <w:sz w:val="24"/>
          <w:szCs w:val="24"/>
          <w:rtl/>
        </w:rPr>
        <w:t>קנס כספי בסך של 300,000 ₪. הקנס ישולם ב-</w:t>
      </w:r>
      <w:r w:rsidR="00EF12D0">
        <w:rPr>
          <w:rFonts w:ascii="David" w:hAnsi="David" w:cs="David" w:hint="cs"/>
          <w:sz w:val="24"/>
          <w:szCs w:val="24"/>
          <w:rtl/>
        </w:rPr>
        <w:t>20</w:t>
      </w:r>
      <w:r w:rsidRPr="00727564">
        <w:rPr>
          <w:rFonts w:ascii="David" w:hAnsi="David" w:cs="David"/>
          <w:sz w:val="24"/>
          <w:szCs w:val="24"/>
          <w:rtl/>
        </w:rPr>
        <w:t xml:space="preserve"> תשלומים חודשיים שווים ורצופים, שהראשון שבהם ביום </w:t>
      </w:r>
      <w:r w:rsidR="00EF12D0">
        <w:rPr>
          <w:rFonts w:ascii="David" w:hAnsi="David" w:cs="David" w:hint="cs"/>
          <w:sz w:val="24"/>
          <w:szCs w:val="24"/>
          <w:rtl/>
        </w:rPr>
        <w:t>01/09/21.</w:t>
      </w:r>
      <w:r w:rsidRPr="00727564">
        <w:rPr>
          <w:rFonts w:ascii="David" w:hAnsi="David" w:cs="David"/>
          <w:sz w:val="24"/>
          <w:szCs w:val="24"/>
          <w:rtl/>
        </w:rPr>
        <w:t xml:space="preserve"> אם לא ישולם תשלום כלשהו במועדו, תעמוד היתרה לפירעון מיידי. </w:t>
      </w:r>
    </w:p>
    <w:p w:rsidR="00157A98" w:rsidRPr="00727564" w:rsidRDefault="00157A98" w:rsidP="00157A98">
      <w:pPr>
        <w:spacing w:after="120" w:line="360" w:lineRule="auto"/>
        <w:rPr>
          <w:rtl/>
        </w:rPr>
      </w:pPr>
    </w:p>
    <w:p w:rsidR="00157A98" w:rsidRPr="00727564" w:rsidRDefault="00157A98" w:rsidP="00157A98">
      <w:pPr>
        <w:spacing w:after="120" w:line="360" w:lineRule="auto"/>
      </w:pPr>
      <w:r w:rsidRPr="00727564">
        <w:rPr>
          <w:rtl/>
        </w:rPr>
        <w:t xml:space="preserve">מזכירות בית-המשפט תמציא העתק גזר הדין לממונה על עבודות השירות. </w:t>
      </w:r>
    </w:p>
    <w:p w:rsidR="00157A98" w:rsidRPr="00727564" w:rsidRDefault="00157A98" w:rsidP="00157A98">
      <w:pPr>
        <w:spacing w:after="120" w:line="360" w:lineRule="auto"/>
      </w:pPr>
      <w:r w:rsidRPr="00727564">
        <w:rPr>
          <w:rtl/>
        </w:rPr>
        <w:t xml:space="preserve">זכות ערעור לבית-המשפט העליון, תוך 45 ימים. </w:t>
      </w:r>
    </w:p>
    <w:p w:rsidR="00157A98" w:rsidRPr="00727564" w:rsidRDefault="00157A98" w:rsidP="00157A98">
      <w:pPr>
        <w:pStyle w:val="af"/>
        <w:rPr>
          <w:rFonts w:ascii="David" w:hAnsi="David" w:cs="David"/>
          <w:lang w:eastAsia="he-IL"/>
        </w:rPr>
      </w:pPr>
    </w:p>
    <w:p w:rsidR="00157A98" w:rsidRDefault="00157A98" w:rsidP="00157A98">
      <w:pPr>
        <w:spacing w:line="360" w:lineRule="auto"/>
        <w:jc w:val="both"/>
        <w:rPr>
          <w:rtl/>
        </w:rPr>
      </w:pPr>
    </w:p>
    <w:p w:rsidR="00EF12D0" w:rsidRDefault="00EF12D0" w:rsidP="003B08F6">
      <w:pPr>
        <w:rPr>
          <w:rtl/>
        </w:rPr>
      </w:pPr>
    </w:p>
    <w:p w:rsidR="00EF12D0" w:rsidRDefault="00EF12D0"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י"ד סיוון תשפ"א</w:t>
          </w:r>
        </w:sdtContent>
      </w:sdt>
      <w:r>
        <w:rPr>
          <w:rFonts w:hint="cs"/>
          <w:b/>
          <w:bCs/>
          <w:rtl/>
        </w:rPr>
        <w:t xml:space="preserve">, </w:t>
      </w:r>
      <w:sdt>
        <w:sdtPr>
          <w:rPr>
            <w:rtl/>
          </w:rPr>
          <w:alias w:val="2206"/>
          <w:tag w:val="2206"/>
          <w:id w:val="-1474593809"/>
          <w:text w:multiLine="1"/>
        </w:sdtPr>
        <w:sdtEndPr/>
        <w:sdtContent>
          <w:r>
            <w:rPr>
              <w:b/>
              <w:bCs/>
            </w:rPr>
            <w:t>25/05/2021</w:t>
          </w:r>
        </w:sdtContent>
      </w:sdt>
      <w:r>
        <w:rPr>
          <w:rFonts w:hint="cs"/>
          <w:b/>
          <w:bCs/>
          <w:rtl/>
        </w:rPr>
        <w:t xml:space="preserve"> במעמד הנוכחים.</w:t>
      </w:r>
    </w:p>
    <w:p w:rsidR="00EF12D0" w:rsidRDefault="00EF12D0"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F12D0" w:rsidTr="00423F54">
        <w:trPr>
          <w:trHeight w:val="316"/>
          <w:jc w:val="right"/>
        </w:trPr>
        <w:tc>
          <w:tcPr>
            <w:tcW w:w="3936" w:type="dxa"/>
            <w:vAlign w:val="bottom"/>
          </w:tcPr>
          <w:p w:rsidR="00EF12D0" w:rsidRDefault="00B30F48" w:rsidP="00423F54">
            <w:pPr>
              <w:jc w:val="center"/>
            </w:pPr>
            <w:sdt>
              <w:sdtPr>
                <w:rPr>
                  <w:rtl/>
                </w:rPr>
                <w:alias w:val="MergeField"/>
                <w:tag w:val="2144"/>
                <w:id w:val="370341957"/>
              </w:sdtPr>
              <w:sdtEndPr/>
              <w:sdtContent>
                <w:r w:rsidR="00EF12D0">
                  <w:rPr>
                    <w:noProof/>
                  </w:rPr>
                  <w:drawing>
                    <wp:inline distT="0" distB="0" distL="0" distR="0" wp14:editId="50D07946">
                      <wp:extent cx="15240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524000" cy="514350"/>
                              </a:xfrm>
                              <a:prstGeom prst="rect">
                                <a:avLst/>
                              </a:prstGeom>
                            </pic:spPr>
                          </pic:pic>
                        </a:graphicData>
                      </a:graphic>
                    </wp:inline>
                  </w:drawing>
                </w:r>
              </w:sdtContent>
            </w:sdt>
          </w:p>
          <w:p w:rsidR="00EF12D0" w:rsidRDefault="00EF12D0" w:rsidP="00423F54">
            <w:pPr>
              <w:jc w:val="center"/>
              <w:rPr>
                <w:rtl/>
              </w:rPr>
            </w:pPr>
          </w:p>
        </w:tc>
      </w:tr>
      <w:tr w:rsidR="00EF12D0" w:rsidTr="00032DB6">
        <w:trPr>
          <w:trHeight w:val="361"/>
          <w:jc w:val="right"/>
        </w:trPr>
        <w:tc>
          <w:tcPr>
            <w:tcW w:w="3936" w:type="dxa"/>
          </w:tcPr>
          <w:p w:rsidR="00EF12D0" w:rsidRPr="00C02017" w:rsidRDefault="00B30F48" w:rsidP="00032DB6">
            <w:pPr>
              <w:jc w:val="center"/>
              <w:rPr>
                <w:rFonts w:cs="David"/>
                <w:b/>
                <w:bCs/>
                <w:rtl/>
              </w:rPr>
            </w:pPr>
            <w:sdt>
              <w:sdtPr>
                <w:rPr>
                  <w:b/>
                  <w:bCs/>
                  <w:rtl/>
                </w:rPr>
                <w:alias w:val="2141"/>
                <w:tag w:val="2141"/>
                <w:id w:val="2119712613"/>
                <w:placeholder>
                  <w:docPart w:val="91FC55D82B994184B61C5B5A20E52C82"/>
                </w:placeholder>
                <w:text w:multiLine="1"/>
              </w:sdtPr>
              <w:sdtEndPr/>
              <w:sdtContent>
                <w:r w:rsidR="00EF12D0">
                  <w:rPr>
                    <w:rFonts w:cs="David"/>
                    <w:b/>
                    <w:bCs/>
                    <w:rtl/>
                  </w:rPr>
                  <w:t>עמי</w:t>
                </w:r>
              </w:sdtContent>
            </w:sdt>
            <w:r w:rsidR="00EF12D0" w:rsidRPr="00C02017">
              <w:rPr>
                <w:rFonts w:cs="David" w:hint="cs"/>
                <w:b/>
                <w:bCs/>
                <w:rtl/>
              </w:rPr>
              <w:t xml:space="preserve"> </w:t>
            </w:r>
            <w:sdt>
              <w:sdtPr>
                <w:rPr>
                  <w:rFonts w:hint="cs"/>
                  <w:b/>
                  <w:bCs/>
                  <w:rtl/>
                </w:rPr>
                <w:alias w:val="2142"/>
                <w:tag w:val="2142"/>
                <w:id w:val="-26639521"/>
                <w:placeholder>
                  <w:docPart w:val="42A4E6F43D2C40B59B1E03DCA58D0F2F"/>
                </w:placeholder>
                <w:text w:multiLine="1"/>
              </w:sdtPr>
              <w:sdtEndPr/>
              <w:sdtContent>
                <w:r w:rsidR="00EF12D0">
                  <w:rPr>
                    <w:rFonts w:cs="David"/>
                    <w:b/>
                    <w:bCs/>
                    <w:rtl/>
                  </w:rPr>
                  <w:t>קובו</w:t>
                </w:r>
              </w:sdtContent>
            </w:sdt>
            <w:r w:rsidR="00EF12D0" w:rsidRPr="00C02017">
              <w:rPr>
                <w:rFonts w:cs="David" w:hint="cs"/>
                <w:b/>
                <w:bCs/>
                <w:rtl/>
              </w:rPr>
              <w:t xml:space="preserve">, </w:t>
            </w:r>
            <w:sdt>
              <w:sdtPr>
                <w:rPr>
                  <w:rFonts w:hint="cs"/>
                  <w:b/>
                  <w:bCs/>
                  <w:rtl/>
                </w:rPr>
                <w:alias w:val="2143"/>
                <w:tag w:val="2143"/>
                <w:id w:val="1647695366"/>
                <w:placeholder>
                  <w:docPart w:val="5253D5A845074E39BE579AA0A8375328"/>
                </w:placeholder>
                <w:text w:multiLine="1"/>
              </w:sdtPr>
              <w:sdtEndPr/>
              <w:sdtContent>
                <w:r w:rsidR="00EF12D0">
                  <w:rPr>
                    <w:rFonts w:cs="David"/>
                    <w:b/>
                    <w:bCs/>
                    <w:rtl/>
                  </w:rPr>
                  <w:t>שופט</w:t>
                </w:r>
              </w:sdtContent>
            </w:sdt>
          </w:p>
        </w:tc>
      </w:tr>
    </w:tbl>
    <w:p w:rsidR="00EF12D0" w:rsidRDefault="00EF12D0" w:rsidP="00EF12D0">
      <w:pPr>
        <w:rPr>
          <w:rtl/>
        </w:rPr>
      </w:pPr>
    </w:p>
    <w:sectPr w:rsidR="00EF12D0" w:rsidSect="00FD34FB">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9"/>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F48" w:rsidRDefault="00B30F48">
      <w:r>
        <w:separator/>
      </w:r>
    </w:p>
  </w:endnote>
  <w:endnote w:type="continuationSeparator" w:id="0">
    <w:p w:rsidR="00B30F48" w:rsidRDefault="00B3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C53" w:rsidRDefault="00B51C53" w:rsidP="00FC3E4D">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Pr>
        <w:rStyle w:val="ab"/>
        <w:noProof/>
        <w:rtl/>
      </w:rPr>
      <w:t>9</w:t>
    </w:r>
    <w:r>
      <w:rPr>
        <w:rStyle w:val="ab"/>
        <w:rtl/>
      </w:rPr>
      <w:fldChar w:fldCharType="end"/>
    </w:r>
  </w:p>
  <w:p w:rsidR="00B51C53" w:rsidRDefault="00B51C5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C53" w:rsidRDefault="00B51C53" w:rsidP="00FC3E4D">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sidR="006A5A77">
      <w:rPr>
        <w:rStyle w:val="ab"/>
        <w:noProof/>
        <w:rtl/>
      </w:rPr>
      <w:t>9</w:t>
    </w:r>
    <w:r>
      <w:rPr>
        <w:rStyle w:val="ab"/>
        <w:rtl/>
      </w:rPr>
      <w:fldChar w:fldCharType="end"/>
    </w:r>
  </w:p>
  <w:p w:rsidR="00B51C53" w:rsidRDefault="00B51C53">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C53" w:rsidRDefault="00B51C5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F48" w:rsidRDefault="00B30F48">
      <w:r>
        <w:separator/>
      </w:r>
    </w:p>
  </w:footnote>
  <w:footnote w:type="continuationSeparator" w:id="0">
    <w:p w:rsidR="00B30F48" w:rsidRDefault="00B3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C53" w:rsidRDefault="00B51C53">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B30F48">
          <w:pPr>
            <w:rPr>
              <w:b/>
              <w:bCs/>
              <w:sz w:val="26"/>
              <w:szCs w:val="26"/>
              <w:rtl/>
            </w:rPr>
          </w:pPr>
          <w:sdt>
            <w:sdtPr>
              <w:rPr>
                <w:rtl/>
              </w:rPr>
              <w:alias w:val="849"/>
              <w:tag w:val="849"/>
              <w:id w:val="-1617746001"/>
              <w:text w:multiLine="1"/>
            </w:sdtPr>
            <w:sdtEndPr/>
            <w:sdtContent>
              <w:r w:rsidR="00B96F12">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B96F12">
                <w:rPr>
                  <w:b/>
                  <w:bCs/>
                  <w:sz w:val="26"/>
                  <w:szCs w:val="26"/>
                  <w:rtl/>
                </w:rPr>
                <w:t>37745-05-20</w:t>
              </w:r>
            </w:sdtContent>
          </w:sdt>
          <w:r w:rsidR="00E679BB">
            <w:rPr>
              <w:rFonts w:hint="cs"/>
              <w:b/>
              <w:bCs/>
              <w:sz w:val="26"/>
              <w:szCs w:val="26"/>
              <w:rtl/>
            </w:rPr>
            <w:t xml:space="preserve"> </w:t>
          </w:r>
          <w:sdt>
            <w:sdtPr>
              <w:rPr>
                <w:rtl/>
              </w:rPr>
              <w:alias w:val="293"/>
              <w:tag w:val="293"/>
              <w:id w:val="60302884"/>
              <w:text w:multiLine="1"/>
            </w:sdtPr>
            <w:sdtEndPr/>
            <w:sdtContent>
              <w:r w:rsidR="00B96F12">
                <w:rPr>
                  <w:b/>
                  <w:bCs/>
                  <w:sz w:val="26"/>
                  <w:szCs w:val="26"/>
                  <w:rtl/>
                </w:rPr>
                <w:t>מדינת ישראל נ' יקואל ואח'</w:t>
              </w:r>
            </w:sdtContent>
          </w:sdt>
        </w:p>
        <w:p w:rsidR="00CB6F89" w:rsidRDefault="00CB6F89">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25 מאי 2021</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C53" w:rsidRDefault="00B51C5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CC66D92C"/>
    <w:lvl w:ilvl="0">
      <w:start w:val="1"/>
      <w:numFmt w:val="decimal"/>
      <w:pStyle w:val="a"/>
      <w:lvlText w:val="%1."/>
      <w:lvlJc w:val="left"/>
      <w:pPr>
        <w:tabs>
          <w:tab w:val="num" w:pos="360"/>
        </w:tabs>
        <w:ind w:left="360" w:right="360" w:hanging="360"/>
      </w:pPr>
    </w:lvl>
    <w:lvl w:ilvl="1">
      <w:start w:val="1"/>
      <w:numFmt w:val="decimal"/>
      <w:isLgl/>
      <w:lvlText w:val="%1.%2"/>
      <w:lvlJc w:val="left"/>
      <w:pPr>
        <w:tabs>
          <w:tab w:val="num" w:pos="360"/>
        </w:tabs>
        <w:ind w:left="360" w:right="360" w:hanging="360"/>
      </w:pPr>
      <w:rPr>
        <w:rFonts w:hint="cs"/>
      </w:rPr>
    </w:lvl>
    <w:lvl w:ilvl="2">
      <w:start w:val="1"/>
      <w:numFmt w:val="decimal"/>
      <w:isLgl/>
      <w:lvlText w:val="%1.%2.%3"/>
      <w:lvlJc w:val="left"/>
      <w:pPr>
        <w:tabs>
          <w:tab w:val="num" w:pos="720"/>
        </w:tabs>
        <w:ind w:left="720" w:right="720" w:hanging="720"/>
      </w:pPr>
      <w:rPr>
        <w:rFonts w:hint="cs"/>
      </w:rPr>
    </w:lvl>
    <w:lvl w:ilvl="3">
      <w:start w:val="1"/>
      <w:numFmt w:val="decimal"/>
      <w:isLgl/>
      <w:lvlText w:val="%1.%2.%3.%4"/>
      <w:lvlJc w:val="left"/>
      <w:pPr>
        <w:tabs>
          <w:tab w:val="num" w:pos="720"/>
        </w:tabs>
        <w:ind w:left="720" w:right="720" w:hanging="720"/>
      </w:pPr>
      <w:rPr>
        <w:rFonts w:hint="cs"/>
      </w:rPr>
    </w:lvl>
    <w:lvl w:ilvl="4">
      <w:start w:val="1"/>
      <w:numFmt w:val="decimal"/>
      <w:isLgl/>
      <w:lvlText w:val="%1.%2.%3.%4.%5"/>
      <w:lvlJc w:val="left"/>
      <w:pPr>
        <w:tabs>
          <w:tab w:val="num" w:pos="1080"/>
        </w:tabs>
        <w:ind w:left="1080" w:right="1080" w:hanging="1080"/>
      </w:pPr>
      <w:rPr>
        <w:rFonts w:hint="cs"/>
      </w:rPr>
    </w:lvl>
    <w:lvl w:ilvl="5">
      <w:start w:val="1"/>
      <w:numFmt w:val="decimal"/>
      <w:isLgl/>
      <w:lvlText w:val="%1.%2.%3.%4.%5.%6"/>
      <w:lvlJc w:val="left"/>
      <w:pPr>
        <w:tabs>
          <w:tab w:val="num" w:pos="1080"/>
        </w:tabs>
        <w:ind w:left="1080" w:right="1080" w:hanging="1080"/>
      </w:pPr>
      <w:rPr>
        <w:rFonts w:hint="cs"/>
      </w:rPr>
    </w:lvl>
    <w:lvl w:ilvl="6">
      <w:start w:val="1"/>
      <w:numFmt w:val="decimal"/>
      <w:isLgl/>
      <w:lvlText w:val="%1.%2.%3.%4.%5.%6.%7"/>
      <w:lvlJc w:val="left"/>
      <w:pPr>
        <w:tabs>
          <w:tab w:val="num" w:pos="1080"/>
        </w:tabs>
        <w:ind w:left="1080" w:right="1080" w:hanging="1080"/>
      </w:pPr>
      <w:rPr>
        <w:rFonts w:hint="cs"/>
      </w:rPr>
    </w:lvl>
    <w:lvl w:ilvl="7">
      <w:start w:val="1"/>
      <w:numFmt w:val="decimal"/>
      <w:isLgl/>
      <w:lvlText w:val="%1.%2.%3.%4.%5.%6.%7.%8"/>
      <w:lvlJc w:val="left"/>
      <w:pPr>
        <w:tabs>
          <w:tab w:val="num" w:pos="1440"/>
        </w:tabs>
        <w:ind w:left="1440" w:right="1440" w:hanging="1440"/>
      </w:pPr>
      <w:rPr>
        <w:rFonts w:hint="cs"/>
      </w:rPr>
    </w:lvl>
    <w:lvl w:ilvl="8">
      <w:start w:val="1"/>
      <w:numFmt w:val="decimal"/>
      <w:isLgl/>
      <w:lvlText w:val="%1.%2.%3.%4.%5.%6.%7.%8.%9"/>
      <w:lvlJc w:val="left"/>
      <w:pPr>
        <w:tabs>
          <w:tab w:val="num" w:pos="1440"/>
        </w:tabs>
        <w:ind w:left="1440" w:right="1440" w:hanging="1440"/>
      </w:pPr>
      <w:rPr>
        <w:rFonts w:hint="cs"/>
      </w:rPr>
    </w:lvl>
  </w:abstractNum>
  <w:abstractNum w:abstractNumId="1"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rFonts w:hint="default"/>
        <w:b w:val="0"/>
        <w:bCs w:val="0"/>
      </w:rPr>
    </w:lvl>
    <w:lvl w:ilvl="1" w:tplc="FEB4E978">
      <w:start w:val="1"/>
      <w:numFmt w:val="hebrew1"/>
      <w:lvlText w:val="%2."/>
      <w:lvlJc w:val="left"/>
      <w:pPr>
        <w:tabs>
          <w:tab w:val="num" w:pos="1620"/>
        </w:tabs>
        <w:ind w:left="1620" w:hanging="360"/>
      </w:pPr>
      <w:rPr>
        <w:rFonts w:hint="default"/>
        <w:b w:val="0"/>
        <w:bCs w:val="0"/>
      </w:rPr>
    </w:lvl>
    <w:lvl w:ilvl="2" w:tplc="C3B0CB38">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88B1FC6"/>
    <w:multiLevelType w:val="hybridMultilevel"/>
    <w:tmpl w:val="912240F2"/>
    <w:lvl w:ilvl="0" w:tplc="EEBC506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5"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6"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1"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7"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AAB7398"/>
    <w:multiLevelType w:val="hybridMultilevel"/>
    <w:tmpl w:val="0B40E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7"/>
  </w:num>
  <w:num w:numId="2">
    <w:abstractNumId w:val="8"/>
  </w:num>
  <w:num w:numId="3">
    <w:abstractNumId w:val="15"/>
  </w:num>
  <w:num w:numId="4">
    <w:abstractNumId w:val="14"/>
  </w:num>
  <w:num w:numId="5">
    <w:abstractNumId w:val="7"/>
  </w:num>
  <w:num w:numId="6">
    <w:abstractNumId w:val="9"/>
  </w:num>
  <w:num w:numId="7">
    <w:abstractNumId w:val="20"/>
  </w:num>
  <w:num w:numId="8">
    <w:abstractNumId w:val="2"/>
  </w:num>
  <w:num w:numId="9">
    <w:abstractNumId w:val="13"/>
  </w:num>
  <w:num w:numId="10">
    <w:abstractNumId w:val="11"/>
  </w:num>
  <w:num w:numId="11">
    <w:abstractNumId w:val="6"/>
  </w:num>
  <w:num w:numId="12">
    <w:abstractNumId w:val="19"/>
  </w:num>
  <w:num w:numId="13">
    <w:abstractNumId w:val="12"/>
  </w:num>
  <w:num w:numId="14">
    <w:abstractNumId w:val="5"/>
  </w:num>
  <w:num w:numId="15">
    <w:abstractNumId w:val="16"/>
  </w:num>
  <w:num w:numId="16">
    <w:abstractNumId w:val="4"/>
  </w:num>
  <w:num w:numId="17">
    <w:abstractNumId w:val="10"/>
  </w:num>
  <w:num w:numId="18">
    <w:abstractNumId w:val="0"/>
  </w:num>
  <w:num w:numId="19">
    <w:abstractNumId w:val="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7745-05-20"/>
    <w:docVar w:name="caseId" w:val="77405080"/>
    <w:docVar w:name="deriveClass" w:val="NGCS.Protocol.BL.Client.ProtocolBLClientCriminal"/>
    <w:docVar w:name="firstPageNumber" w:val="9"/>
    <w:docVar w:name="NGCS.caseTypeID" w:val="-1"/>
    <w:docVar w:name="NGCS.courtID" w:val="-1"/>
    <w:docVar w:name="NGCS.isReservedAddressPlace" w:val="0"/>
    <w:docVar w:name="NGCS.isReservedVoucherPlace" w:val="0"/>
    <w:docVar w:name="NGCS.proceedingID" w:val="2"/>
    <w:docVar w:name="NGCS.TemplateCategoryID" w:val="14"/>
    <w:docVar w:name="NGCS.userUPN" w:val="כולם"/>
    <w:docVar w:name="privellegeId" w:val="1"/>
    <w:docVar w:name="protocolId" w:val="11530388"/>
    <w:docVar w:name="releaseSign" w:val="0"/>
    <w:docVar w:name="sittingDateTime" w:val="25/05/2021 08:30     "/>
    <w:docVar w:name="sittingId" w:val="90745484"/>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6FC"/>
    <w:rsid w:val="00157A98"/>
    <w:rsid w:val="0016231B"/>
    <w:rsid w:val="00163279"/>
    <w:rsid w:val="001666D0"/>
    <w:rsid w:val="001705B8"/>
    <w:rsid w:val="00174C6C"/>
    <w:rsid w:val="00180246"/>
    <w:rsid w:val="001A63A4"/>
    <w:rsid w:val="001C1CFA"/>
    <w:rsid w:val="001E6DFB"/>
    <w:rsid w:val="002063A6"/>
    <w:rsid w:val="00227A15"/>
    <w:rsid w:val="00237F64"/>
    <w:rsid w:val="00245547"/>
    <w:rsid w:val="002736EA"/>
    <w:rsid w:val="00296868"/>
    <w:rsid w:val="002A1C94"/>
    <w:rsid w:val="002E24EE"/>
    <w:rsid w:val="002F455E"/>
    <w:rsid w:val="002F5A82"/>
    <w:rsid w:val="00301481"/>
    <w:rsid w:val="00340759"/>
    <w:rsid w:val="0034100C"/>
    <w:rsid w:val="00342D84"/>
    <w:rsid w:val="00347ACF"/>
    <w:rsid w:val="003F6EFC"/>
    <w:rsid w:val="00422367"/>
    <w:rsid w:val="00440118"/>
    <w:rsid w:val="00442655"/>
    <w:rsid w:val="00442D7A"/>
    <w:rsid w:val="00445270"/>
    <w:rsid w:val="004473FE"/>
    <w:rsid w:val="004752AF"/>
    <w:rsid w:val="00486DEE"/>
    <w:rsid w:val="00494C2F"/>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673E2"/>
    <w:rsid w:val="006830E7"/>
    <w:rsid w:val="006A4D3D"/>
    <w:rsid w:val="006A5A77"/>
    <w:rsid w:val="006B639D"/>
    <w:rsid w:val="006C2240"/>
    <w:rsid w:val="006D72D1"/>
    <w:rsid w:val="006E3A90"/>
    <w:rsid w:val="006F0E02"/>
    <w:rsid w:val="00700409"/>
    <w:rsid w:val="00701199"/>
    <w:rsid w:val="00727564"/>
    <w:rsid w:val="007378AE"/>
    <w:rsid w:val="007378FE"/>
    <w:rsid w:val="00754591"/>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8033E"/>
    <w:rsid w:val="0088228B"/>
    <w:rsid w:val="008828A0"/>
    <w:rsid w:val="008B5819"/>
    <w:rsid w:val="008D15AB"/>
    <w:rsid w:val="008D7896"/>
    <w:rsid w:val="008E7204"/>
    <w:rsid w:val="008F01F8"/>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30F48"/>
    <w:rsid w:val="00B44123"/>
    <w:rsid w:val="00B51C53"/>
    <w:rsid w:val="00B6568E"/>
    <w:rsid w:val="00B66459"/>
    <w:rsid w:val="00B82C03"/>
    <w:rsid w:val="00B870E1"/>
    <w:rsid w:val="00B96F12"/>
    <w:rsid w:val="00BA3141"/>
    <w:rsid w:val="00BD13A0"/>
    <w:rsid w:val="00BF00B0"/>
    <w:rsid w:val="00C44DF7"/>
    <w:rsid w:val="00C4595F"/>
    <w:rsid w:val="00C471D1"/>
    <w:rsid w:val="00C50277"/>
    <w:rsid w:val="00C518EA"/>
    <w:rsid w:val="00C667A1"/>
    <w:rsid w:val="00C8613B"/>
    <w:rsid w:val="00CA022A"/>
    <w:rsid w:val="00CA26CF"/>
    <w:rsid w:val="00CA53B7"/>
    <w:rsid w:val="00CB6B34"/>
    <w:rsid w:val="00CB6F89"/>
    <w:rsid w:val="00D0615F"/>
    <w:rsid w:val="00D23D09"/>
    <w:rsid w:val="00D2736A"/>
    <w:rsid w:val="00D57D9B"/>
    <w:rsid w:val="00D86190"/>
    <w:rsid w:val="00DA7A07"/>
    <w:rsid w:val="00DC3CD8"/>
    <w:rsid w:val="00DC4526"/>
    <w:rsid w:val="00DC7E11"/>
    <w:rsid w:val="00DD4926"/>
    <w:rsid w:val="00DF69AA"/>
    <w:rsid w:val="00E07FA6"/>
    <w:rsid w:val="00E15F20"/>
    <w:rsid w:val="00E37759"/>
    <w:rsid w:val="00E4581A"/>
    <w:rsid w:val="00E620AB"/>
    <w:rsid w:val="00E679BB"/>
    <w:rsid w:val="00E74FCF"/>
    <w:rsid w:val="00E866B5"/>
    <w:rsid w:val="00EA333A"/>
    <w:rsid w:val="00EB1D9D"/>
    <w:rsid w:val="00EE410A"/>
    <w:rsid w:val="00EF12D0"/>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D34FB"/>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
    <w:name w:val="heading 2"/>
    <w:basedOn w:val="a1"/>
    <w:next w:val="a1"/>
    <w:qFormat/>
    <w:rsid w:val="00A07E40"/>
    <w:pPr>
      <w:keepNext/>
      <w:spacing w:before="240" w:after="60"/>
      <w:outlineLvl w:val="1"/>
    </w:pPr>
    <w:rPr>
      <w:b/>
      <w:bCs/>
      <w:i/>
      <w:iCs/>
    </w:rPr>
  </w:style>
  <w:style w:type="paragraph" w:styleId="3">
    <w:name w:val="heading 3"/>
    <w:basedOn w:val="a1"/>
    <w:next w:val="a1"/>
    <w:qFormat/>
    <w:rsid w:val="00A07E40"/>
    <w:pPr>
      <w:keepNext/>
      <w:spacing w:before="240" w:after="60"/>
      <w:outlineLvl w:val="2"/>
    </w:pPr>
    <w:rPr>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semiHidden/>
    <w:rsid w:val="00A07E40"/>
    <w:rPr>
      <w:rFonts w:ascii="Times New Roman" w:eastAsia="Times New Roman" w:hAnsi="Times New Roman" w:cs="Times New Roman"/>
      <w:sz w:val="20"/>
      <w:szCs w:val="20"/>
    </w:rPr>
  </w:style>
  <w:style w:type="character" w:styleId="a9">
    <w:name w:val="annotation reference"/>
    <w:basedOn w:val="a2"/>
    <w:semiHidden/>
    <w:rsid w:val="00A07E40"/>
    <w:rPr>
      <w:sz w:val="16"/>
      <w:szCs w:val="16"/>
    </w:rPr>
  </w:style>
  <w:style w:type="paragraph" w:styleId="aa">
    <w:name w:val="Balloon Text"/>
    <w:basedOn w:val="a1"/>
    <w:semiHidden/>
    <w:rsid w:val="00A07E40"/>
    <w:rPr>
      <w:rFonts w:ascii="Tahoma" w:hAnsi="Tahoma" w:cs="Tahoma"/>
      <w:sz w:val="16"/>
      <w:szCs w:val="16"/>
    </w:rPr>
  </w:style>
  <w:style w:type="character" w:styleId="ab">
    <w:name w:val="page number"/>
    <w:basedOn w:val="a2"/>
    <w:rsid w:val="00A07E40"/>
  </w:style>
  <w:style w:type="character" w:styleId="ac">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d">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B51C53"/>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B51C53"/>
    <w:pPr>
      <w:spacing w:line="360" w:lineRule="auto"/>
      <w:jc w:val="both"/>
    </w:pPr>
    <w:rPr>
      <w:rFonts w:ascii="Times New Roman" w:eastAsia="Times New Roman" w:hAnsi="Times New Roman"/>
    </w:rPr>
  </w:style>
  <w:style w:type="paragraph" w:styleId="a">
    <w:name w:val="List Number"/>
    <w:basedOn w:val="a1"/>
    <w:rsid w:val="00157A98"/>
    <w:pPr>
      <w:numPr>
        <w:numId w:val="18"/>
      </w:numPr>
      <w:spacing w:after="120" w:line="360" w:lineRule="auto"/>
    </w:pPr>
    <w:rPr>
      <w:rFonts w:ascii="Times New Roman" w:eastAsia="Times New Roman" w:hAnsi="Times New Roman"/>
    </w:rPr>
  </w:style>
  <w:style w:type="paragraph" w:customStyle="1" w:styleId="ae">
    <w:name w:val="כותרת"/>
    <w:basedOn w:val="a1"/>
    <w:next w:val="af"/>
    <w:autoRedefine/>
    <w:rsid w:val="00157A98"/>
    <w:pPr>
      <w:spacing w:after="120" w:line="360" w:lineRule="auto"/>
    </w:pPr>
    <w:rPr>
      <w:rFonts w:ascii="Times New Roman" w:eastAsia="Times New Roman" w:hAnsi="Times New Roman"/>
      <w:bCs/>
      <w:u w:val="single"/>
      <w:lang w:eastAsia="he-IL"/>
    </w:rPr>
  </w:style>
  <w:style w:type="paragraph" w:customStyle="1" w:styleId="a0">
    <w:name w:val="ממוספר"/>
    <w:basedOn w:val="a1"/>
    <w:rsid w:val="00157A98"/>
    <w:pPr>
      <w:numPr>
        <w:numId w:val="19"/>
      </w:numPr>
      <w:spacing w:after="120" w:line="360" w:lineRule="auto"/>
    </w:pPr>
    <w:rPr>
      <w:rFonts w:eastAsia="Times New Roman"/>
      <w:color w:val="000000"/>
    </w:rPr>
  </w:style>
  <w:style w:type="character" w:customStyle="1" w:styleId="default">
    <w:name w:val="default"/>
    <w:rsid w:val="00157A98"/>
    <w:rPr>
      <w:rFonts w:ascii="Times New Roman" w:hAnsi="Times New Roman" w:cs="Times New Roman"/>
      <w:sz w:val="26"/>
      <w:szCs w:val="26"/>
    </w:rPr>
  </w:style>
  <w:style w:type="paragraph" w:styleId="af">
    <w:name w:val="List"/>
    <w:basedOn w:val="a1"/>
    <w:rsid w:val="00157A98"/>
    <w:pPr>
      <w:ind w:left="283" w:hanging="283"/>
    </w:pPr>
    <w:rPr>
      <w:rFonts w:ascii="Times New Roman" w:eastAsia="Times New Roman" w:hAnsi="Times New Roman" w:cs="Times New Roman"/>
    </w:rPr>
  </w:style>
  <w:style w:type="paragraph" w:styleId="af0">
    <w:name w:val="List Paragraph"/>
    <w:basedOn w:val="a1"/>
    <w:uiPriority w:val="34"/>
    <w:qFormat/>
    <w:rsid w:val="00157A98"/>
    <w:pPr>
      <w:ind w:left="720"/>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7E6257" w:rsidP="007E6257">
          <w:pPr>
            <w:pStyle w:val="B51005572D254E90B6965C1D7CB1468E15"/>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7E6257" w:rsidP="007E6257">
          <w:pPr>
            <w:pStyle w:val="C2A59D83C1BC4349BE30C2AF864805C115"/>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7E6257" w:rsidP="007E6257">
          <w:pPr>
            <w:pStyle w:val="28827DB42A1B4307A3E60A86953C0D607"/>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7E6257" w:rsidP="007E6257">
          <w:pPr>
            <w:pStyle w:val="6CA9B9859B914CAFA3A2DA6FE2F0DADE7"/>
          </w:pPr>
          <w:r>
            <w:rPr>
              <w:rFonts w:hint="eastAsia"/>
              <w:b/>
              <w:bCs/>
              <w:sz w:val="26"/>
              <w:szCs w:val="26"/>
              <w:rtl/>
            </w:rPr>
            <w:t>מספר</w:t>
          </w:r>
          <w:r>
            <w:rPr>
              <w:b/>
              <w:bCs/>
              <w:sz w:val="26"/>
              <w:szCs w:val="26"/>
              <w:rtl/>
            </w:rPr>
            <w:t xml:space="preserve"> זיהוי צד ב</w:t>
          </w:r>
        </w:p>
      </w:docPartBody>
    </w:docPart>
    <w:docPart>
      <w:docPartPr>
        <w:name w:val="91FC55D82B994184B61C5B5A20E52C82"/>
        <w:category>
          <w:name w:val="כללי"/>
          <w:gallery w:val="placeholder"/>
        </w:category>
        <w:types>
          <w:type w:val="bbPlcHdr"/>
        </w:types>
        <w:behaviors>
          <w:behavior w:val="content"/>
        </w:behaviors>
        <w:guid w:val="{EB4F5F27-A0B2-4BD4-8BF8-7C6CE2FD4577}"/>
      </w:docPartPr>
      <w:docPartBody>
        <w:p w:rsidR="00247DF6" w:rsidRDefault="005067D0" w:rsidP="005067D0">
          <w:pPr>
            <w:pStyle w:val="91FC55D82B994184B61C5B5A20E52C82"/>
          </w:pPr>
          <w:r w:rsidRPr="002A7028">
            <w:rPr>
              <w:rFonts w:cs="David"/>
              <w:b/>
              <w:bCs/>
              <w:rtl/>
            </w:rPr>
            <w:t>שם פרטי חותם</w:t>
          </w:r>
        </w:p>
      </w:docPartBody>
    </w:docPart>
    <w:docPart>
      <w:docPartPr>
        <w:name w:val="42A4E6F43D2C40B59B1E03DCA58D0F2F"/>
        <w:category>
          <w:name w:val="כללי"/>
          <w:gallery w:val="placeholder"/>
        </w:category>
        <w:types>
          <w:type w:val="bbPlcHdr"/>
        </w:types>
        <w:behaviors>
          <w:behavior w:val="content"/>
        </w:behaviors>
        <w:guid w:val="{55D8ED42-703E-4689-BFC6-1206DA8D18A2}"/>
      </w:docPartPr>
      <w:docPartBody>
        <w:p w:rsidR="00247DF6" w:rsidRDefault="005067D0" w:rsidP="005067D0">
          <w:pPr>
            <w:pStyle w:val="42A4E6F43D2C40B59B1E03DCA58D0F2F"/>
          </w:pPr>
          <w:r w:rsidRPr="002A7028">
            <w:rPr>
              <w:rFonts w:cs="David"/>
              <w:b/>
              <w:bCs/>
              <w:rtl/>
            </w:rPr>
            <w:t>שם משפחה חותם</w:t>
          </w:r>
        </w:p>
      </w:docPartBody>
    </w:docPart>
    <w:docPart>
      <w:docPartPr>
        <w:name w:val="5253D5A845074E39BE579AA0A8375328"/>
        <w:category>
          <w:name w:val="כללי"/>
          <w:gallery w:val="placeholder"/>
        </w:category>
        <w:types>
          <w:type w:val="bbPlcHdr"/>
        </w:types>
        <w:behaviors>
          <w:behavior w:val="content"/>
        </w:behaviors>
        <w:guid w:val="{2EAA75E4-C91C-4891-8ED4-41F656B14651}"/>
      </w:docPartPr>
      <w:docPartBody>
        <w:p w:rsidR="00247DF6" w:rsidRDefault="005067D0" w:rsidP="005067D0">
          <w:pPr>
            <w:pStyle w:val="5253D5A845074E39BE579AA0A8375328"/>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247DF6"/>
    <w:rsid w:val="003305D0"/>
    <w:rsid w:val="0038174A"/>
    <w:rsid w:val="003E288D"/>
    <w:rsid w:val="004113C2"/>
    <w:rsid w:val="004547C5"/>
    <w:rsid w:val="005067D0"/>
    <w:rsid w:val="007D1B7A"/>
    <w:rsid w:val="007E6257"/>
    <w:rsid w:val="009009C8"/>
    <w:rsid w:val="00907022"/>
    <w:rsid w:val="00951FB8"/>
    <w:rsid w:val="00A5141A"/>
    <w:rsid w:val="00AD09F5"/>
    <w:rsid w:val="00AE1C74"/>
    <w:rsid w:val="00B222EE"/>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E6257"/>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91FC55D82B994184B61C5B5A20E52C82">
    <w:name w:val="91FC55D82B994184B61C5B5A20E52C82"/>
    <w:rsid w:val="005067D0"/>
    <w:pPr>
      <w:bidi/>
    </w:pPr>
  </w:style>
  <w:style w:type="paragraph" w:customStyle="1" w:styleId="42A4E6F43D2C40B59B1E03DCA58D0F2F">
    <w:name w:val="42A4E6F43D2C40B59B1E03DCA58D0F2F"/>
    <w:rsid w:val="005067D0"/>
    <w:pPr>
      <w:bidi/>
    </w:pPr>
  </w:style>
  <w:style w:type="paragraph" w:customStyle="1" w:styleId="5253D5A845074E39BE579AA0A8375328">
    <w:name w:val="5253D5A845074E39BE579AA0A8375328"/>
    <w:rsid w:val="005067D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83836820</MeetingID>
    <MeetingDate>2021-05-25T00:00:00+03:00</MeetingDate>
    <StartTime>08:30     </StartTime>
    <FinishTime>09:00     </FinishTime>
    <AllDayEvent>false</AllDayEvent>
    <Label>0</Label>
    <ShowTimeAs>0</ShowTimeAs>
    <Remark/>
    <MeetingTypeID>1</MeetingTypeID>
    <UserID>026615195@GOV.IL</UserID>
    <ChangeDate>2021-04-12T10:59:22.27+03:00</ChangeDate>
    <MeetingMode>1</MeetingMode>
  </dt_Meeting>
  <dt_MeetingUser>
    <MeetingID>83836820</MeetingID>
    <UserID>029737269@GOV.IL</UserID>
    <IsSynchronized>false</IsSynchronized>
    <SynchronizingDate>2021-05-11T12:35:54.447+03:00</SynchronizingDate>
    <ExchangeGUID>3f18c338-bc53-423c-b44f-c0dce7afd8b4.eml</ExchangeGUID>
    <OrdinalNumberID>0</OrdinalNumberID>
  </dt_MeetingUser>
  <dt_Sitting>
    <SittingID>90745484</SittingID>
    <MeetingID>83836820</MeetingID>
    <SittingTypeID>12</SittingTypeID>
    <CourtID>896</CourtID>
    <ActivatingMethodID>1</ActivatingMethodID>
    <SittingActivityStatusID>1</SittingActivityStatusID>
    <ChangeDate>2021-04-12T10:59:22.22+03:00</ChangeDate>
    <UserID>026615195@GOV.IL</UserID>
    <StartTime>08:30     </StartTime>
    <FinishTime>09:00     </FinishTime>
    <Remark/>
    <OrdinalNumber>0</OrdinalNumber>
    <RemarkSittingType/>
    <CourtDisplayName>בית המשפט המחוזי מרכז-לוד</CourtDisplayName>
    <IsProtocolFirst>0</IsProtocolFirst>
    <IsProtocolNotFirst>true</IsProtocolNotFirst>
    <ReadingDate>09/07/2020</ReadingDate>
    <ReadingTime>16:30</ReadingTime>
    <AccusedAnswerDate/>
    <AccusedAnswerTime/>
    <ProofDate/>
    <ProofTime/>
    <CourtAddress>שדרות הציונות 3 לוד</CourtAddress>
    <IsTitleCaseExists>0</IsTitleCaseExists>
  </dt_Sitting>
  <dt_SittingCase>
    <SittingCaseID>-1</SittingCaseID>
    <SittingID>90745484</SittingID>
    <CaseID>77405080</CaseID>
    <CaseDisplayIdentifier>37745-05-20</CaseDisplayIdentifier>
    <CaseName>מדינת ישראל נ' יקואל ואח'</CaseName>
    <CaseTypeDesc>ת"פ</CaseTypeDesc>
    <CaseLinkType>-1</CaseLinkType>
  </dt_SittingCase>
  <dt_CasePartyA>
    <CasePartyID>211367078</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dt_CasePartyA>
  <dt_CasePartyB>
    <CasePartyID>211367080</CasePartyID>
    <GroupPartyAlias>נאשמים</GroupPartyAlias>
    <PartyAliasID>13</PartyAliasID>
    <OrdinalNumber> .1</OrdinalNumber>
    <FullName>אברהם יקואל</FullName>
    <FullNameAndRoleName>1.  אברהם יקואל</FullNameAndRoleName>
    <FirstName>אברהם</FirstName>
    <LastName>יקואל</LastName>
    <RoleName>נאשם 1</RoleName>
    <TypeIdentifier>ת"ז</TypeIdentifier>
    <AuthenticationNumber>008105082</AuthenticationNumber>
  </dt_CasePartyB>
  <dt_CasePartyB>
    <CasePartyID>211367302</CasePartyID>
    <GroupPartyAlias>נאשמים</GroupPartyAlias>
    <PartyAliasID>13</PartyAliasID>
    <OrdinalNumber> .2</OrdinalNumber>
    <FullName>י.ע.ז. - חברה לבניה ופיתוח בע"מ</FullName>
    <FullNameAndRoleName>2.  י.ע.ז. - חברה לבניה ופיתוח בע"מ</FullNameAndRoleName>
    <FirstName/>
    <LastName>י.ע.ז. - חברה לבניה ופיתוח בע"מ</LastName>
    <RoleName>נאשם 2</RoleName>
    <TypeIdentifier>חברות</TypeIdentifier>
    <AuthenticationNumber>510568843</AuthenticationNumber>
  </dt_CasePartyB>
  <UserMetaData>
    <UserPrincipalName/>
    <DisplayName>שופט עמי קובו</DisplayName>
    <UserIdentity>1</UserIdentity>
    <JudgeRoleName>שופט</JudgeRoleName>
  </UserMetaData>
</MeetingDS>
</file>

<file path=customXml/item2.xml><?xml version="1.0" encoding="utf-8"?>
<SignatureDS>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1</OrdinalNumber>
  </dt_Signature>
</SignatureDS>
</file>

<file path=customXml/item3.xml><?xml version="1.0" encoding="utf-8"?>
<NewDataSet/>
</file>

<file path=customXml/item4.xml><?xml version="1.0" encoding="utf-8"?>
<AttendeesDS/>
</file>

<file path=customXml/itemProps1.xml><?xml version="1.0" encoding="utf-8"?>
<ds:datastoreItem xmlns:ds="http://schemas.openxmlformats.org/officeDocument/2006/customXml" ds:itemID="{D85E26EA-815B-4081-9994-724720EFB194}">
  <ds:schemaRefs/>
</ds:datastoreItem>
</file>

<file path=customXml/itemProps2.xml><?xml version="1.0" encoding="utf-8"?>
<ds:datastoreItem xmlns:ds="http://schemas.openxmlformats.org/officeDocument/2006/customXml" ds:itemID="{902832AD-8D66-4B84-AF5F-9B67113339EC}">
  <ds:schemaRefs/>
</ds:datastoreItem>
</file>

<file path=customXml/itemProps3.xml><?xml version="1.0" encoding="utf-8"?>
<ds:datastoreItem xmlns:ds="http://schemas.openxmlformats.org/officeDocument/2006/customXml" ds:itemID="{B8FBB12B-CC6C-480F-9397-DFFF54D5E6B6}">
  <ds:schemaRefs/>
</ds:datastoreItem>
</file>

<file path=customXml/itemProps4.xml><?xml version="1.0" encoding="utf-8"?>
<ds:datastoreItem xmlns:ds="http://schemas.openxmlformats.org/officeDocument/2006/customXml" ds:itemID="{B7B7E0D7-634E-4C62-8C1E-3C877FF7939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3158</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2023-07-02T07:28:00Z</cp:lastPrinted>
  <dcterms:created xsi:type="dcterms:W3CDTF">2023-07-04T06:32:00Z</dcterms:created>
  <dcterms:modified xsi:type="dcterms:W3CDTF">2023-07-04T06:32:00Z</dcterms:modified>
</cp:coreProperties>
</file>